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D622" w14:textId="77777777" w:rsidR="006E6196" w:rsidRDefault="00F65999">
      <w:pPr>
        <w:spacing w:after="0" w:line="240" w:lineRule="auto"/>
        <w:rPr>
          <w:color w:val="FF0000"/>
          <w:sz w:val="56"/>
          <w:szCs w:val="56"/>
        </w:rPr>
      </w:pPr>
      <w:bookmarkStart w:id="0" w:name="_heading=h.gjdgxs" w:colFirst="0" w:colLast="0"/>
      <w:bookmarkStart w:id="1" w:name="_GoBack"/>
      <w:bookmarkEnd w:id="0"/>
      <w:bookmarkEnd w:id="1"/>
      <w:r>
        <w:rPr>
          <w:color w:val="FF0000"/>
          <w:sz w:val="56"/>
          <w:szCs w:val="56"/>
        </w:rPr>
        <w:t xml:space="preserve">Step Up to </w:t>
      </w:r>
      <w:r>
        <w:rPr>
          <w:b/>
          <w:color w:val="FF0000"/>
          <w:sz w:val="56"/>
          <w:szCs w:val="56"/>
        </w:rPr>
        <w:t xml:space="preserve">Law - </w:t>
      </w:r>
      <w:r>
        <w:rPr>
          <w:color w:val="FF0000"/>
          <w:sz w:val="56"/>
          <w:szCs w:val="56"/>
        </w:rPr>
        <w:t>A Level</w:t>
      </w:r>
      <w:r>
        <w:rPr>
          <w:noProof/>
        </w:rPr>
        <w:drawing>
          <wp:anchor distT="0" distB="0" distL="114300" distR="114300" simplePos="0" relativeHeight="251658240" behindDoc="0" locked="0" layoutInCell="1" hidden="0" allowOverlap="1" wp14:anchorId="6449BADE" wp14:editId="7B92B714">
            <wp:simplePos x="0" y="0"/>
            <wp:positionH relativeFrom="column">
              <wp:posOffset>4312285</wp:posOffset>
            </wp:positionH>
            <wp:positionV relativeFrom="paragraph">
              <wp:posOffset>0</wp:posOffset>
            </wp:positionV>
            <wp:extent cx="1979930" cy="2315210"/>
            <wp:effectExtent l="0" t="0" r="0" b="0"/>
            <wp:wrapSquare wrapText="bothSides" distT="0" distB="0" distL="114300" distR="114300"/>
            <wp:docPr id="14353" name="image5.png" descr="C:\Users\rsultana4.211\AppData\Local\Microsoft\Windows\INetCache\Content.MSO\14D8C034.tmp"/>
            <wp:cNvGraphicFramePr/>
            <a:graphic xmlns:a="http://schemas.openxmlformats.org/drawingml/2006/main">
              <a:graphicData uri="http://schemas.openxmlformats.org/drawingml/2006/picture">
                <pic:pic xmlns:pic="http://schemas.openxmlformats.org/drawingml/2006/picture">
                  <pic:nvPicPr>
                    <pic:cNvPr id="0" name="image5.png" descr="C:\Users\rsultana4.211\AppData\Local\Microsoft\Windows\INetCache\Content.MSO\14D8C034.tmp"/>
                    <pic:cNvPicPr preferRelativeResize="0"/>
                  </pic:nvPicPr>
                  <pic:blipFill>
                    <a:blip r:embed="rId5"/>
                    <a:srcRect/>
                    <a:stretch>
                      <a:fillRect/>
                    </a:stretch>
                  </pic:blipFill>
                  <pic:spPr>
                    <a:xfrm>
                      <a:off x="0" y="0"/>
                      <a:ext cx="1979930" cy="2315210"/>
                    </a:xfrm>
                    <a:prstGeom prst="rect">
                      <a:avLst/>
                    </a:prstGeom>
                    <a:ln/>
                  </pic:spPr>
                </pic:pic>
              </a:graphicData>
            </a:graphic>
          </wp:anchor>
        </w:drawing>
      </w:r>
    </w:p>
    <w:p w14:paraId="66CBA5C6" w14:textId="77777777" w:rsidR="006E6196" w:rsidRDefault="006E6196">
      <w:pPr>
        <w:spacing w:after="0" w:line="240" w:lineRule="auto"/>
        <w:rPr>
          <w:b/>
          <w:color w:val="000000"/>
          <w:sz w:val="26"/>
          <w:szCs w:val="26"/>
        </w:rPr>
      </w:pPr>
    </w:p>
    <w:p w14:paraId="2DA38B73" w14:textId="77777777" w:rsidR="006E6196" w:rsidRDefault="00F65999">
      <w:pPr>
        <w:spacing w:after="0" w:line="240" w:lineRule="auto"/>
        <w:jc w:val="both"/>
        <w:rPr>
          <w:b/>
          <w:color w:val="000000"/>
          <w:sz w:val="26"/>
          <w:szCs w:val="26"/>
        </w:rPr>
      </w:pPr>
      <w:r>
        <w:rPr>
          <w:b/>
          <w:color w:val="000000"/>
          <w:sz w:val="26"/>
          <w:szCs w:val="26"/>
        </w:rPr>
        <w:t>Welcome to Law!</w:t>
      </w:r>
    </w:p>
    <w:p w14:paraId="7629918B" w14:textId="77777777" w:rsidR="006E6196" w:rsidRDefault="006E6196">
      <w:pPr>
        <w:spacing w:after="0" w:line="240" w:lineRule="auto"/>
        <w:jc w:val="both"/>
        <w:rPr>
          <w:b/>
          <w:color w:val="000000"/>
          <w:sz w:val="26"/>
          <w:szCs w:val="26"/>
        </w:rPr>
      </w:pPr>
    </w:p>
    <w:p w14:paraId="33C16860" w14:textId="77777777" w:rsidR="006E6196" w:rsidRDefault="00F65999">
      <w:pPr>
        <w:spacing w:after="0" w:line="240" w:lineRule="auto"/>
        <w:jc w:val="both"/>
        <w:rPr>
          <w:b/>
          <w:color w:val="000000"/>
          <w:sz w:val="28"/>
          <w:szCs w:val="28"/>
        </w:rPr>
      </w:pPr>
      <w:r>
        <w:rPr>
          <w:b/>
          <w:color w:val="000000"/>
          <w:sz w:val="28"/>
          <w:szCs w:val="28"/>
        </w:rPr>
        <w:t xml:space="preserve">An A level in Law will open the doors to many different areas of future education and careers. </w:t>
      </w:r>
    </w:p>
    <w:p w14:paraId="1DCDED7D" w14:textId="77777777" w:rsidR="006E6196" w:rsidRDefault="00F65999">
      <w:pPr>
        <w:spacing w:after="0" w:line="240" w:lineRule="auto"/>
        <w:jc w:val="both"/>
        <w:rPr>
          <w:b/>
          <w:color w:val="000000"/>
          <w:sz w:val="28"/>
          <w:szCs w:val="28"/>
        </w:rPr>
      </w:pPr>
      <w:r>
        <w:rPr>
          <w:b/>
          <w:color w:val="000000"/>
          <w:sz w:val="28"/>
          <w:szCs w:val="28"/>
        </w:rPr>
        <w:t xml:space="preserve">Your studies will equip you with key skills of analysis, synthesis and evaluation that you will be able to apply to your other subjects and beyond. </w:t>
      </w:r>
    </w:p>
    <w:p w14:paraId="001C9A3F" w14:textId="77777777" w:rsidR="006E6196" w:rsidRDefault="006E6196">
      <w:pPr>
        <w:spacing w:after="0" w:line="240" w:lineRule="auto"/>
        <w:rPr>
          <w:b/>
          <w:color w:val="000000"/>
          <w:sz w:val="28"/>
          <w:szCs w:val="28"/>
        </w:rPr>
      </w:pPr>
    </w:p>
    <w:p w14:paraId="64562173" w14:textId="77777777" w:rsidR="006E6196" w:rsidRDefault="00F65999">
      <w:pPr>
        <w:spacing w:after="0" w:line="240" w:lineRule="auto"/>
        <w:rPr>
          <w:color w:val="000000"/>
          <w:sz w:val="28"/>
          <w:szCs w:val="28"/>
        </w:rPr>
      </w:pPr>
      <w:r>
        <w:rPr>
          <w:color w:val="000000"/>
          <w:sz w:val="28"/>
          <w:szCs w:val="28"/>
        </w:rPr>
        <w:t>The purpose of this booklet is for you to start to explore some of the content and issues that form the ba</w:t>
      </w:r>
      <w:r>
        <w:rPr>
          <w:color w:val="000000"/>
          <w:sz w:val="28"/>
          <w:szCs w:val="28"/>
        </w:rPr>
        <w:t>sis of our legal system within the UK. You will then be able to understand some of the key institutions that underpin our legal system, as well as critically consider topical issues to do with law and justice that we will continue to look at in year 12.</w:t>
      </w:r>
    </w:p>
    <w:p w14:paraId="574E2C51" w14:textId="77777777" w:rsidR="006E6196" w:rsidRDefault="006E6196">
      <w:pPr>
        <w:spacing w:after="0" w:line="240" w:lineRule="auto"/>
        <w:rPr>
          <w:color w:val="000000"/>
          <w:sz w:val="28"/>
          <w:szCs w:val="28"/>
        </w:rPr>
      </w:pPr>
    </w:p>
    <w:p w14:paraId="6D070B18" w14:textId="77777777" w:rsidR="006E6196" w:rsidRDefault="00F65999">
      <w:pPr>
        <w:shd w:val="clear" w:color="auto" w:fill="FFFFFF"/>
        <w:spacing w:before="280" w:after="280" w:line="240" w:lineRule="auto"/>
        <w:rPr>
          <w:color w:val="000000"/>
          <w:sz w:val="28"/>
          <w:szCs w:val="28"/>
        </w:rPr>
      </w:pPr>
      <w:r>
        <w:rPr>
          <w:color w:val="000000"/>
          <w:sz w:val="28"/>
          <w:szCs w:val="28"/>
        </w:rPr>
        <w:t>T</w:t>
      </w:r>
      <w:r>
        <w:rPr>
          <w:color w:val="000000"/>
          <w:sz w:val="28"/>
          <w:szCs w:val="28"/>
        </w:rPr>
        <w:t>his booklet has been divided into a three-week structure to allow you the opportunity to explore the topics and issues covered in year 12:</w:t>
      </w:r>
    </w:p>
    <w:p w14:paraId="42419898" w14:textId="77777777" w:rsidR="006E6196" w:rsidRDefault="006E6196">
      <w:pPr>
        <w:spacing w:after="0" w:line="240" w:lineRule="auto"/>
        <w:rPr>
          <w:sz w:val="28"/>
          <w:szCs w:val="28"/>
          <w:u w:val="single"/>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4"/>
      </w:tblGrid>
      <w:tr w:rsidR="006E6196" w14:paraId="45586509" w14:textId="77777777">
        <w:tc>
          <w:tcPr>
            <w:tcW w:w="2972" w:type="dxa"/>
          </w:tcPr>
          <w:p w14:paraId="6987E93D" w14:textId="77777777" w:rsidR="006E6196" w:rsidRDefault="00F65999">
            <w:pPr>
              <w:rPr>
                <w:b/>
                <w:sz w:val="32"/>
                <w:szCs w:val="32"/>
              </w:rPr>
            </w:pPr>
            <w:r>
              <w:rPr>
                <w:b/>
                <w:sz w:val="32"/>
                <w:szCs w:val="32"/>
              </w:rPr>
              <w:t xml:space="preserve">Week </w:t>
            </w:r>
          </w:p>
        </w:tc>
        <w:tc>
          <w:tcPr>
            <w:tcW w:w="6044" w:type="dxa"/>
          </w:tcPr>
          <w:p w14:paraId="1E0BCA30" w14:textId="77777777" w:rsidR="006E6196" w:rsidRDefault="00F65999">
            <w:pPr>
              <w:rPr>
                <w:b/>
                <w:sz w:val="32"/>
                <w:szCs w:val="32"/>
              </w:rPr>
            </w:pPr>
            <w:r>
              <w:rPr>
                <w:b/>
                <w:sz w:val="32"/>
                <w:szCs w:val="32"/>
              </w:rPr>
              <w:t>Topics</w:t>
            </w:r>
          </w:p>
        </w:tc>
      </w:tr>
      <w:tr w:rsidR="006E6196" w14:paraId="41015FC2" w14:textId="77777777">
        <w:tc>
          <w:tcPr>
            <w:tcW w:w="2972" w:type="dxa"/>
          </w:tcPr>
          <w:p w14:paraId="6B28DCB0" w14:textId="77777777" w:rsidR="006E6196" w:rsidRDefault="00F65999">
            <w:pPr>
              <w:rPr>
                <w:b/>
                <w:i/>
                <w:sz w:val="32"/>
                <w:szCs w:val="32"/>
              </w:rPr>
            </w:pPr>
            <w:r>
              <w:rPr>
                <w:b/>
                <w:color w:val="000000"/>
                <w:sz w:val="32"/>
                <w:szCs w:val="32"/>
              </w:rPr>
              <w:t xml:space="preserve">Week 1 </w:t>
            </w:r>
          </w:p>
        </w:tc>
        <w:tc>
          <w:tcPr>
            <w:tcW w:w="6044" w:type="dxa"/>
          </w:tcPr>
          <w:p w14:paraId="19A744A6" w14:textId="77777777" w:rsidR="006E6196" w:rsidRDefault="00F65999">
            <w:pPr>
              <w:rPr>
                <w:b/>
                <w:sz w:val="32"/>
                <w:szCs w:val="32"/>
              </w:rPr>
            </w:pPr>
            <w:r>
              <w:rPr>
                <w:b/>
                <w:sz w:val="32"/>
                <w:szCs w:val="32"/>
              </w:rPr>
              <w:t>Parliamentary Law Making – Legislation</w:t>
            </w:r>
          </w:p>
        </w:tc>
      </w:tr>
      <w:tr w:rsidR="006E6196" w14:paraId="44842377" w14:textId="77777777">
        <w:tc>
          <w:tcPr>
            <w:tcW w:w="2972" w:type="dxa"/>
          </w:tcPr>
          <w:p w14:paraId="6CC36BF1" w14:textId="77777777" w:rsidR="006E6196" w:rsidRDefault="00F65999">
            <w:pPr>
              <w:rPr>
                <w:b/>
                <w:i/>
                <w:sz w:val="32"/>
                <w:szCs w:val="32"/>
              </w:rPr>
            </w:pPr>
            <w:r>
              <w:rPr>
                <w:b/>
                <w:color w:val="000000"/>
                <w:sz w:val="32"/>
                <w:szCs w:val="32"/>
              </w:rPr>
              <w:t xml:space="preserve">Week 2 </w:t>
            </w:r>
          </w:p>
        </w:tc>
        <w:tc>
          <w:tcPr>
            <w:tcW w:w="6044" w:type="dxa"/>
          </w:tcPr>
          <w:p w14:paraId="2010EDEB" w14:textId="77777777" w:rsidR="006E6196" w:rsidRDefault="00F65999">
            <w:pPr>
              <w:rPr>
                <w:b/>
                <w:sz w:val="32"/>
                <w:szCs w:val="32"/>
              </w:rPr>
            </w:pPr>
            <w:r>
              <w:rPr>
                <w:b/>
                <w:sz w:val="32"/>
                <w:szCs w:val="32"/>
              </w:rPr>
              <w:t>Bail</w:t>
            </w:r>
          </w:p>
        </w:tc>
      </w:tr>
      <w:tr w:rsidR="006E6196" w14:paraId="176A0C69" w14:textId="77777777">
        <w:tc>
          <w:tcPr>
            <w:tcW w:w="2972" w:type="dxa"/>
          </w:tcPr>
          <w:p w14:paraId="1C5176EE" w14:textId="77777777" w:rsidR="006E6196" w:rsidRDefault="00F65999">
            <w:pPr>
              <w:rPr>
                <w:b/>
                <w:i/>
                <w:sz w:val="32"/>
                <w:szCs w:val="32"/>
              </w:rPr>
            </w:pPr>
            <w:r>
              <w:rPr>
                <w:b/>
                <w:color w:val="000000"/>
                <w:sz w:val="32"/>
                <w:szCs w:val="32"/>
              </w:rPr>
              <w:t>week 3</w:t>
            </w:r>
          </w:p>
        </w:tc>
        <w:tc>
          <w:tcPr>
            <w:tcW w:w="6044" w:type="dxa"/>
          </w:tcPr>
          <w:p w14:paraId="7C4C551C" w14:textId="77777777" w:rsidR="006E6196" w:rsidRDefault="00F65999">
            <w:pPr>
              <w:rPr>
                <w:b/>
                <w:sz w:val="32"/>
                <w:szCs w:val="32"/>
              </w:rPr>
            </w:pPr>
            <w:r>
              <w:rPr>
                <w:b/>
                <w:sz w:val="32"/>
                <w:szCs w:val="32"/>
              </w:rPr>
              <w:t>Sentencing</w:t>
            </w:r>
          </w:p>
        </w:tc>
      </w:tr>
    </w:tbl>
    <w:p w14:paraId="5A6AC7B9" w14:textId="77777777" w:rsidR="006E6196" w:rsidRDefault="006E6196">
      <w:pPr>
        <w:spacing w:after="0" w:line="240" w:lineRule="auto"/>
        <w:rPr>
          <w:sz w:val="28"/>
          <w:szCs w:val="28"/>
          <w:u w:val="single"/>
        </w:rPr>
      </w:pPr>
    </w:p>
    <w:p w14:paraId="4D7CEB28" w14:textId="77777777" w:rsidR="006E6196" w:rsidRDefault="006E6196">
      <w:pPr>
        <w:spacing w:after="0" w:line="240" w:lineRule="auto"/>
        <w:rPr>
          <w:sz w:val="28"/>
          <w:szCs w:val="28"/>
          <w:u w:val="single"/>
        </w:rPr>
      </w:pPr>
    </w:p>
    <w:p w14:paraId="4C564D66" w14:textId="77777777" w:rsidR="006E6196" w:rsidRDefault="00F65999">
      <w:pPr>
        <w:spacing w:after="0" w:line="240" w:lineRule="auto"/>
        <w:rPr>
          <w:sz w:val="28"/>
          <w:szCs w:val="28"/>
          <w:u w:val="single"/>
        </w:rPr>
      </w:pPr>
      <w:r>
        <w:rPr>
          <w:noProof/>
        </w:rPr>
        <w:drawing>
          <wp:inline distT="0" distB="0" distL="0" distR="0" wp14:anchorId="468671B4" wp14:editId="2EC4CE8C">
            <wp:extent cx="6066729" cy="2388641"/>
            <wp:effectExtent l="0" t="0" r="0" b="0"/>
            <wp:docPr id="1435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l="17197" t="42737" r="20016" b="28260"/>
                    <a:stretch>
                      <a:fillRect/>
                    </a:stretch>
                  </pic:blipFill>
                  <pic:spPr>
                    <a:xfrm>
                      <a:off x="0" y="0"/>
                      <a:ext cx="6066729" cy="2388641"/>
                    </a:xfrm>
                    <a:prstGeom prst="rect">
                      <a:avLst/>
                    </a:prstGeom>
                    <a:ln/>
                  </pic:spPr>
                </pic:pic>
              </a:graphicData>
            </a:graphic>
          </wp:inline>
        </w:drawing>
      </w:r>
    </w:p>
    <w:p w14:paraId="25E4232A" w14:textId="77777777" w:rsidR="006E6196" w:rsidRDefault="006E6196">
      <w:pPr>
        <w:spacing w:after="0" w:line="240" w:lineRule="auto"/>
        <w:rPr>
          <w:sz w:val="28"/>
          <w:szCs w:val="28"/>
          <w:u w:val="single"/>
        </w:rPr>
      </w:pPr>
    </w:p>
    <w:p w14:paraId="3C25C552" w14:textId="77777777" w:rsidR="006E6196" w:rsidRDefault="00F65999">
      <w:pPr>
        <w:spacing w:after="0" w:line="240" w:lineRule="auto"/>
        <w:rPr>
          <w:b/>
          <w:sz w:val="32"/>
          <w:szCs w:val="32"/>
          <w:u w:val="single"/>
        </w:rPr>
      </w:pPr>
      <w:r>
        <w:rPr>
          <w:b/>
          <w:sz w:val="32"/>
          <w:szCs w:val="32"/>
          <w:u w:val="single"/>
        </w:rPr>
        <w:lastRenderedPageBreak/>
        <w:t xml:space="preserve">A level Law - WJEC </w:t>
      </w:r>
      <w:proofErr w:type="spellStart"/>
      <w:r>
        <w:rPr>
          <w:b/>
          <w:sz w:val="32"/>
          <w:szCs w:val="32"/>
          <w:u w:val="single"/>
        </w:rPr>
        <w:t>Eduqas</w:t>
      </w:r>
      <w:proofErr w:type="spellEnd"/>
    </w:p>
    <w:p w14:paraId="100FA412" w14:textId="77777777" w:rsidR="006E6196" w:rsidRDefault="006E6196">
      <w:pPr>
        <w:spacing w:after="0" w:line="240" w:lineRule="auto"/>
        <w:rPr>
          <w:sz w:val="28"/>
          <w:szCs w:val="28"/>
        </w:rPr>
      </w:pPr>
    </w:p>
    <w:p w14:paraId="431612BE" w14:textId="77777777" w:rsidR="006E6196" w:rsidRDefault="00F65999">
      <w:pPr>
        <w:spacing w:after="0" w:line="240" w:lineRule="auto"/>
        <w:rPr>
          <w:sz w:val="28"/>
          <w:szCs w:val="28"/>
        </w:rPr>
      </w:pPr>
      <w:r>
        <w:rPr>
          <w:sz w:val="28"/>
          <w:szCs w:val="28"/>
        </w:rPr>
        <w:t>The specification has three components:</w:t>
      </w:r>
    </w:p>
    <w:p w14:paraId="40D9D273" w14:textId="77777777" w:rsidR="006E6196" w:rsidRDefault="00F65999">
      <w:pPr>
        <w:spacing w:after="0" w:line="240" w:lineRule="auto"/>
        <w:rPr>
          <w:sz w:val="28"/>
          <w:szCs w:val="28"/>
        </w:rPr>
      </w:pPr>
      <w:r>
        <w:rPr>
          <w:sz w:val="28"/>
          <w:szCs w:val="28"/>
        </w:rPr>
        <w:t>● Component 1: The Nature of Law and the English Legal System</w:t>
      </w:r>
    </w:p>
    <w:p w14:paraId="7F6B4DEE" w14:textId="77777777" w:rsidR="006E6196" w:rsidRDefault="00F65999">
      <w:pPr>
        <w:spacing w:after="0" w:line="240" w:lineRule="auto"/>
        <w:rPr>
          <w:sz w:val="28"/>
          <w:szCs w:val="28"/>
        </w:rPr>
      </w:pPr>
      <w:r>
        <w:rPr>
          <w:sz w:val="28"/>
          <w:szCs w:val="28"/>
        </w:rPr>
        <w:t>● Component 2: Substantive Law in Practice</w:t>
      </w:r>
    </w:p>
    <w:p w14:paraId="5299A097" w14:textId="77777777" w:rsidR="006E6196" w:rsidRDefault="00F65999">
      <w:pPr>
        <w:spacing w:after="0" w:line="240" w:lineRule="auto"/>
        <w:rPr>
          <w:sz w:val="28"/>
          <w:szCs w:val="28"/>
        </w:rPr>
      </w:pPr>
      <w:r>
        <w:rPr>
          <w:sz w:val="28"/>
          <w:szCs w:val="28"/>
        </w:rPr>
        <w:t>● Component 3: Perspectives of Substantive Law</w:t>
      </w:r>
    </w:p>
    <w:p w14:paraId="6AB2A7E1" w14:textId="77777777" w:rsidR="006E6196" w:rsidRDefault="006E6196">
      <w:pPr>
        <w:spacing w:after="0" w:line="240" w:lineRule="auto"/>
        <w:rPr>
          <w:sz w:val="28"/>
          <w:szCs w:val="28"/>
        </w:rPr>
      </w:pPr>
    </w:p>
    <w:p w14:paraId="62DF5993" w14:textId="77777777" w:rsidR="006E6196" w:rsidRDefault="006E6196">
      <w:pPr>
        <w:spacing w:after="0" w:line="240" w:lineRule="auto"/>
        <w:rPr>
          <w:sz w:val="28"/>
          <w:szCs w:val="28"/>
        </w:rPr>
      </w:pPr>
    </w:p>
    <w:p w14:paraId="2D7C3964" w14:textId="77777777" w:rsidR="006E6196" w:rsidRDefault="00F65999">
      <w:pPr>
        <w:spacing w:after="0" w:line="240" w:lineRule="auto"/>
        <w:rPr>
          <w:sz w:val="28"/>
          <w:szCs w:val="28"/>
        </w:rPr>
      </w:pPr>
      <w:r>
        <w:rPr>
          <w:noProof/>
        </w:rPr>
        <w:drawing>
          <wp:inline distT="0" distB="0" distL="0" distR="0" wp14:anchorId="4F34A7A0" wp14:editId="320F8C01">
            <wp:extent cx="5624534" cy="6172762"/>
            <wp:effectExtent l="0" t="0" r="0" b="0"/>
            <wp:docPr id="1435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l="30250" t="15800" r="22712" b="19674"/>
                    <a:stretch>
                      <a:fillRect/>
                    </a:stretch>
                  </pic:blipFill>
                  <pic:spPr>
                    <a:xfrm>
                      <a:off x="0" y="0"/>
                      <a:ext cx="5624534" cy="6172762"/>
                    </a:xfrm>
                    <a:prstGeom prst="rect">
                      <a:avLst/>
                    </a:prstGeom>
                    <a:ln/>
                  </pic:spPr>
                </pic:pic>
              </a:graphicData>
            </a:graphic>
          </wp:inline>
        </w:drawing>
      </w:r>
    </w:p>
    <w:p w14:paraId="11B274C4" w14:textId="77777777" w:rsidR="006E6196" w:rsidRDefault="006E6196">
      <w:pPr>
        <w:spacing w:after="0" w:line="240" w:lineRule="auto"/>
        <w:rPr>
          <w:sz w:val="28"/>
          <w:szCs w:val="28"/>
        </w:rPr>
      </w:pPr>
    </w:p>
    <w:p w14:paraId="063648F7" w14:textId="77777777" w:rsidR="006E6196" w:rsidRDefault="006E6196">
      <w:pPr>
        <w:spacing w:after="0" w:line="240" w:lineRule="auto"/>
        <w:rPr>
          <w:sz w:val="28"/>
          <w:szCs w:val="28"/>
        </w:rPr>
      </w:pPr>
    </w:p>
    <w:p w14:paraId="6B99E353" w14:textId="77777777" w:rsidR="006E6196" w:rsidRDefault="006E6196">
      <w:pPr>
        <w:spacing w:after="0" w:line="240" w:lineRule="auto"/>
        <w:rPr>
          <w:sz w:val="28"/>
          <w:szCs w:val="28"/>
        </w:rPr>
      </w:pPr>
    </w:p>
    <w:p w14:paraId="09B2DED1" w14:textId="77777777" w:rsidR="006E6196" w:rsidRDefault="006E6196">
      <w:pPr>
        <w:spacing w:after="0" w:line="240" w:lineRule="auto"/>
        <w:rPr>
          <w:sz w:val="28"/>
          <w:szCs w:val="28"/>
        </w:rPr>
      </w:pPr>
    </w:p>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1560"/>
        <w:gridCol w:w="7456"/>
      </w:tblGrid>
      <w:tr w:rsidR="006E6196" w14:paraId="35B68B27" w14:textId="77777777">
        <w:tc>
          <w:tcPr>
            <w:tcW w:w="1560" w:type="dxa"/>
          </w:tcPr>
          <w:p w14:paraId="2E1AAE8D" w14:textId="77777777" w:rsidR="006E6196" w:rsidRDefault="00F65999">
            <w:pPr>
              <w:rPr>
                <w:b/>
                <w:i/>
                <w:sz w:val="32"/>
                <w:szCs w:val="32"/>
              </w:rPr>
            </w:pPr>
            <w:r>
              <w:rPr>
                <w:b/>
                <w:color w:val="000000"/>
                <w:sz w:val="32"/>
                <w:szCs w:val="32"/>
                <w:u w:val="single"/>
              </w:rPr>
              <w:lastRenderedPageBreak/>
              <w:t>Week 1</w:t>
            </w:r>
            <w:r>
              <w:rPr>
                <w:b/>
                <w:color w:val="000000"/>
                <w:sz w:val="32"/>
                <w:szCs w:val="32"/>
              </w:rPr>
              <w:t xml:space="preserve">: </w:t>
            </w:r>
          </w:p>
        </w:tc>
        <w:tc>
          <w:tcPr>
            <w:tcW w:w="7456" w:type="dxa"/>
          </w:tcPr>
          <w:p w14:paraId="50A71AA8" w14:textId="77777777" w:rsidR="006E6196" w:rsidRDefault="00F65999">
            <w:pPr>
              <w:rPr>
                <w:b/>
                <w:sz w:val="32"/>
                <w:szCs w:val="32"/>
                <w:u w:val="single"/>
              </w:rPr>
            </w:pPr>
            <w:r>
              <w:rPr>
                <w:b/>
                <w:sz w:val="32"/>
                <w:szCs w:val="32"/>
                <w:u w:val="single"/>
              </w:rPr>
              <w:t>Parliamentary Law Making – Legislation</w:t>
            </w:r>
          </w:p>
        </w:tc>
      </w:tr>
    </w:tbl>
    <w:p w14:paraId="37053521" w14:textId="77777777" w:rsidR="006E6196" w:rsidRDefault="006E6196">
      <w:pPr>
        <w:spacing w:after="0" w:line="240" w:lineRule="auto"/>
        <w:rPr>
          <w:b/>
          <w:sz w:val="28"/>
          <w:szCs w:val="28"/>
        </w:rPr>
      </w:pPr>
    </w:p>
    <w:p w14:paraId="5DD40449" w14:textId="77777777" w:rsidR="006E6196" w:rsidRDefault="00F65999">
      <w:pPr>
        <w:spacing w:after="0" w:line="240" w:lineRule="auto"/>
        <w:rPr>
          <w:b/>
          <w:color w:val="000000"/>
          <w:sz w:val="32"/>
          <w:szCs w:val="32"/>
        </w:rPr>
      </w:pPr>
      <w:r>
        <w:rPr>
          <w:b/>
          <w:color w:val="000000"/>
          <w:sz w:val="32"/>
          <w:szCs w:val="32"/>
        </w:rPr>
        <w:t>Task 1: How a bill turns into a law</w:t>
      </w:r>
    </w:p>
    <w:p w14:paraId="29B5416F" w14:textId="77777777" w:rsidR="006E6196" w:rsidRDefault="00F65999">
      <w:pPr>
        <w:spacing w:after="0" w:line="240" w:lineRule="auto"/>
        <w:rPr>
          <w:b/>
          <w:color w:val="000000"/>
          <w:sz w:val="26"/>
          <w:szCs w:val="26"/>
        </w:rPr>
      </w:pPr>
      <w:r>
        <w:rPr>
          <w:b/>
          <w:color w:val="000000"/>
          <w:sz w:val="26"/>
          <w:szCs w:val="26"/>
        </w:rPr>
        <w:t>.</w:t>
      </w:r>
    </w:p>
    <w:p w14:paraId="299BFBCB" w14:textId="77777777" w:rsidR="006E6196" w:rsidRDefault="006E6196">
      <w:pPr>
        <w:spacing w:after="0" w:line="240" w:lineRule="auto"/>
        <w:rPr>
          <w:b/>
          <w:color w:val="000000"/>
          <w:sz w:val="26"/>
          <w:szCs w:val="26"/>
        </w:rPr>
      </w:pPr>
    </w:p>
    <w:p w14:paraId="601764A0" w14:textId="77777777" w:rsidR="006E6196" w:rsidRDefault="00F65999">
      <w:pPr>
        <w:spacing w:after="0" w:line="240" w:lineRule="auto"/>
        <w:rPr>
          <w:b/>
          <w:color w:val="000000"/>
          <w:sz w:val="26"/>
          <w:szCs w:val="26"/>
        </w:rPr>
      </w:pPr>
      <w:r>
        <w:rPr>
          <w:noProof/>
        </w:rPr>
        <w:drawing>
          <wp:inline distT="0" distB="0" distL="0" distR="0" wp14:anchorId="197AC4E7" wp14:editId="15E090C9">
            <wp:extent cx="4120144" cy="2748502"/>
            <wp:effectExtent l="0" t="0" r="0" b="0"/>
            <wp:docPr id="14356" name="image6.jpg" descr="House of Commons recalled on 6 January 2021 at 11.30am - UK Parliament"/>
            <wp:cNvGraphicFramePr/>
            <a:graphic xmlns:a="http://schemas.openxmlformats.org/drawingml/2006/main">
              <a:graphicData uri="http://schemas.openxmlformats.org/drawingml/2006/picture">
                <pic:pic xmlns:pic="http://schemas.openxmlformats.org/drawingml/2006/picture">
                  <pic:nvPicPr>
                    <pic:cNvPr id="0" name="image6.jpg" descr="House of Commons recalled on 6 January 2021 at 11.30am - UK Parliament"/>
                    <pic:cNvPicPr preferRelativeResize="0"/>
                  </pic:nvPicPr>
                  <pic:blipFill>
                    <a:blip r:embed="rId8"/>
                    <a:srcRect/>
                    <a:stretch>
                      <a:fillRect/>
                    </a:stretch>
                  </pic:blipFill>
                  <pic:spPr>
                    <a:xfrm>
                      <a:off x="0" y="0"/>
                      <a:ext cx="4120144" cy="2748502"/>
                    </a:xfrm>
                    <a:prstGeom prst="rect">
                      <a:avLst/>
                    </a:prstGeom>
                    <a:ln/>
                  </pic:spPr>
                </pic:pic>
              </a:graphicData>
            </a:graphic>
          </wp:inline>
        </w:drawing>
      </w:r>
    </w:p>
    <w:p w14:paraId="7C7C2BB5" w14:textId="77777777" w:rsidR="006E6196" w:rsidRDefault="006E6196">
      <w:pPr>
        <w:spacing w:after="0" w:line="240" w:lineRule="auto"/>
        <w:rPr>
          <w:b/>
          <w:color w:val="000000"/>
          <w:sz w:val="26"/>
          <w:szCs w:val="26"/>
        </w:rPr>
      </w:pPr>
    </w:p>
    <w:p w14:paraId="42A5B9F0" w14:textId="77777777" w:rsidR="006E6196" w:rsidRDefault="00F65999">
      <w:pPr>
        <w:spacing w:after="0" w:line="240" w:lineRule="auto"/>
        <w:rPr>
          <w:b/>
          <w:color w:val="000000"/>
          <w:sz w:val="26"/>
          <w:szCs w:val="26"/>
        </w:rPr>
      </w:pPr>
      <w:r>
        <w:rPr>
          <w:b/>
          <w:color w:val="000000"/>
          <w:sz w:val="26"/>
          <w:szCs w:val="26"/>
        </w:rPr>
        <w:t>Watch the following video clips to understand who, where and how we make laws in the UK</w:t>
      </w:r>
    </w:p>
    <w:p w14:paraId="6ADAF757" w14:textId="77777777" w:rsidR="006E6196" w:rsidRDefault="006E6196">
      <w:pPr>
        <w:spacing w:after="0" w:line="240" w:lineRule="auto"/>
        <w:rPr>
          <w:rFonts w:ascii="Times" w:eastAsia="Times" w:hAnsi="Times" w:cs="Times"/>
          <w:color w:val="0000FF"/>
          <w:sz w:val="26"/>
          <w:szCs w:val="26"/>
        </w:rPr>
      </w:pPr>
    </w:p>
    <w:p w14:paraId="6D4FA58F" w14:textId="77777777" w:rsidR="006E6196" w:rsidRDefault="00F65999">
      <w:pPr>
        <w:spacing w:after="0" w:line="240" w:lineRule="auto"/>
        <w:rPr>
          <w:rFonts w:ascii="Times" w:eastAsia="Times" w:hAnsi="Times" w:cs="Times"/>
          <w:color w:val="0000FF"/>
          <w:sz w:val="26"/>
          <w:szCs w:val="26"/>
        </w:rPr>
      </w:pPr>
      <w:hyperlink r:id="rId9">
        <w:r>
          <w:rPr>
            <w:rFonts w:ascii="Times" w:eastAsia="Times" w:hAnsi="Times" w:cs="Times"/>
            <w:color w:val="0563C1"/>
            <w:sz w:val="26"/>
            <w:szCs w:val="26"/>
            <w:u w:val="single"/>
          </w:rPr>
          <w:t>https://www.parliament.uk/about/how/role/</w:t>
        </w:r>
      </w:hyperlink>
    </w:p>
    <w:p w14:paraId="238F60F4" w14:textId="77777777" w:rsidR="006E6196" w:rsidRDefault="006E6196">
      <w:pPr>
        <w:spacing w:after="0" w:line="240" w:lineRule="auto"/>
        <w:rPr>
          <w:rFonts w:ascii="Times" w:eastAsia="Times" w:hAnsi="Times" w:cs="Times"/>
          <w:color w:val="0000FF"/>
          <w:sz w:val="26"/>
          <w:szCs w:val="26"/>
        </w:rPr>
      </w:pPr>
    </w:p>
    <w:p w14:paraId="4E8729CF" w14:textId="77777777" w:rsidR="006E6196" w:rsidRDefault="00F65999">
      <w:pPr>
        <w:spacing w:after="0" w:line="240" w:lineRule="auto"/>
        <w:rPr>
          <w:rFonts w:ascii="Times" w:eastAsia="Times" w:hAnsi="Times" w:cs="Times"/>
          <w:color w:val="0000FF"/>
          <w:sz w:val="26"/>
          <w:szCs w:val="26"/>
        </w:rPr>
      </w:pPr>
      <w:hyperlink r:id="rId10">
        <w:r>
          <w:rPr>
            <w:rFonts w:ascii="Times" w:eastAsia="Times" w:hAnsi="Times" w:cs="Times"/>
            <w:color w:val="0563C1"/>
            <w:sz w:val="26"/>
            <w:szCs w:val="26"/>
            <w:u w:val="single"/>
          </w:rPr>
          <w:t>https://www.youtube.com/watch?v=1KFGt9M-j28</w:t>
        </w:r>
      </w:hyperlink>
    </w:p>
    <w:p w14:paraId="325BDABE" w14:textId="77777777" w:rsidR="006E6196" w:rsidRDefault="006E6196">
      <w:pPr>
        <w:spacing w:after="0" w:line="240" w:lineRule="auto"/>
        <w:rPr>
          <w:rFonts w:ascii="Times" w:eastAsia="Times" w:hAnsi="Times" w:cs="Times"/>
          <w:color w:val="0000FF"/>
          <w:sz w:val="26"/>
          <w:szCs w:val="26"/>
        </w:rPr>
      </w:pPr>
    </w:p>
    <w:p w14:paraId="08E37E1F" w14:textId="77777777" w:rsidR="006E6196" w:rsidRDefault="00F65999">
      <w:pPr>
        <w:spacing w:after="0" w:line="240" w:lineRule="auto"/>
        <w:rPr>
          <w:rFonts w:ascii="Times" w:eastAsia="Times" w:hAnsi="Times" w:cs="Times"/>
          <w:color w:val="0000FF"/>
          <w:sz w:val="26"/>
          <w:szCs w:val="26"/>
        </w:rPr>
      </w:pPr>
      <w:hyperlink r:id="rId11">
        <w:r>
          <w:rPr>
            <w:rFonts w:ascii="Times" w:eastAsia="Times" w:hAnsi="Times" w:cs="Times"/>
            <w:color w:val="0563C1"/>
            <w:sz w:val="26"/>
            <w:szCs w:val="26"/>
            <w:u w:val="single"/>
          </w:rPr>
          <w:t>https://www.parliament.uk/about/how/laws/</w:t>
        </w:r>
      </w:hyperlink>
    </w:p>
    <w:p w14:paraId="1A6A2F99" w14:textId="77777777" w:rsidR="006E6196" w:rsidRDefault="006E6196">
      <w:pPr>
        <w:spacing w:after="0" w:line="240" w:lineRule="auto"/>
        <w:rPr>
          <w:rFonts w:ascii="Times" w:eastAsia="Times" w:hAnsi="Times" w:cs="Times"/>
          <w:color w:val="0000FF"/>
          <w:sz w:val="26"/>
          <w:szCs w:val="26"/>
        </w:rPr>
      </w:pPr>
    </w:p>
    <w:p w14:paraId="76B0CD3B" w14:textId="77777777" w:rsidR="006E6196" w:rsidRDefault="006E6196">
      <w:pPr>
        <w:spacing w:after="0" w:line="240" w:lineRule="auto"/>
        <w:rPr>
          <w:b/>
          <w:color w:val="0000FF"/>
          <w:sz w:val="26"/>
          <w:szCs w:val="26"/>
        </w:rPr>
      </w:pPr>
    </w:p>
    <w:p w14:paraId="77BE49AA" w14:textId="77777777" w:rsidR="006E6196" w:rsidRDefault="00F65999">
      <w:pPr>
        <w:spacing w:after="0" w:line="240" w:lineRule="auto"/>
        <w:rPr>
          <w:b/>
          <w:sz w:val="26"/>
          <w:szCs w:val="26"/>
        </w:rPr>
      </w:pPr>
      <w:r>
        <w:rPr>
          <w:b/>
          <w:sz w:val="26"/>
          <w:szCs w:val="26"/>
        </w:rPr>
        <w:t>Then sort the statements below; decide on the correct order to complete a flow chart that describes the how an Act of Parliament is made</w:t>
      </w:r>
    </w:p>
    <w:p w14:paraId="5A1CFB10" w14:textId="77777777" w:rsidR="006E6196" w:rsidRDefault="006E6196">
      <w:pPr>
        <w:spacing w:after="0" w:line="240" w:lineRule="auto"/>
        <w:rPr>
          <w:sz w:val="26"/>
          <w:szCs w:val="26"/>
        </w:rPr>
      </w:pPr>
    </w:p>
    <w:p w14:paraId="24D87BD7"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sz w:val="26"/>
          <w:szCs w:val="26"/>
        </w:rPr>
      </w:pPr>
      <w:r>
        <w:rPr>
          <w:rFonts w:ascii="ArialMT" w:eastAsia="ArialMT" w:hAnsi="ArialMT" w:cs="ArialMT"/>
          <w:sz w:val="26"/>
          <w:szCs w:val="26"/>
        </w:rPr>
        <w:t xml:space="preserve">● </w:t>
      </w:r>
      <w:r>
        <w:rPr>
          <w:sz w:val="26"/>
          <w:szCs w:val="26"/>
        </w:rPr>
        <w:t>Second Reading – proposals fully debated – MPs vote whether to proceed</w:t>
      </w:r>
    </w:p>
    <w:p w14:paraId="2013B795"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sz w:val="26"/>
          <w:szCs w:val="26"/>
        </w:rPr>
      </w:pPr>
      <w:r>
        <w:rPr>
          <w:rFonts w:ascii="ArialMT" w:eastAsia="ArialMT" w:hAnsi="ArialMT" w:cs="ArialMT"/>
          <w:sz w:val="26"/>
          <w:szCs w:val="26"/>
        </w:rPr>
        <w:t xml:space="preserve">● </w:t>
      </w:r>
      <w:r>
        <w:rPr>
          <w:sz w:val="26"/>
          <w:szCs w:val="26"/>
        </w:rPr>
        <w:t>Committee Stage – detailed examination – amendments can be made.</w:t>
      </w:r>
    </w:p>
    <w:p w14:paraId="2F7685C1"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sz w:val="26"/>
          <w:szCs w:val="26"/>
        </w:rPr>
      </w:pPr>
      <w:r>
        <w:rPr>
          <w:rFonts w:ascii="ArialMT" w:eastAsia="ArialMT" w:hAnsi="ArialMT" w:cs="ArialMT"/>
          <w:sz w:val="26"/>
          <w:szCs w:val="26"/>
        </w:rPr>
        <w:t xml:space="preserve">● </w:t>
      </w:r>
      <w:r>
        <w:rPr>
          <w:sz w:val="26"/>
          <w:szCs w:val="26"/>
        </w:rPr>
        <w:t>House of Lords – Bill then goes to the Lords – goes through similar process as the Commons, any amendments must go back to Commons for consideration</w:t>
      </w:r>
    </w:p>
    <w:p w14:paraId="70F6008C"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sz w:val="26"/>
          <w:szCs w:val="26"/>
        </w:rPr>
      </w:pPr>
      <w:r>
        <w:rPr>
          <w:rFonts w:ascii="ArialMT" w:eastAsia="ArialMT" w:hAnsi="ArialMT" w:cs="ArialMT"/>
          <w:sz w:val="26"/>
          <w:szCs w:val="26"/>
        </w:rPr>
        <w:t xml:space="preserve">● </w:t>
      </w:r>
      <w:r>
        <w:rPr>
          <w:sz w:val="26"/>
          <w:szCs w:val="26"/>
        </w:rPr>
        <w:t>First Reading – title is read to the H</w:t>
      </w:r>
      <w:r>
        <w:rPr>
          <w:sz w:val="26"/>
          <w:szCs w:val="26"/>
        </w:rPr>
        <w:t>ouse of Commons</w:t>
      </w:r>
    </w:p>
    <w:p w14:paraId="287FE6FC"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sz w:val="26"/>
          <w:szCs w:val="26"/>
        </w:rPr>
      </w:pPr>
      <w:r>
        <w:rPr>
          <w:rFonts w:ascii="ArialMT" w:eastAsia="ArialMT" w:hAnsi="ArialMT" w:cs="ArialMT"/>
          <w:sz w:val="26"/>
          <w:szCs w:val="26"/>
        </w:rPr>
        <w:t xml:space="preserve">● </w:t>
      </w:r>
      <w:r>
        <w:rPr>
          <w:sz w:val="26"/>
          <w:szCs w:val="26"/>
        </w:rPr>
        <w:t>Report Stage – Committee reports back to the House, vote is taken.</w:t>
      </w:r>
    </w:p>
    <w:p w14:paraId="4DCD0938"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sz w:val="26"/>
          <w:szCs w:val="26"/>
        </w:rPr>
      </w:pPr>
      <w:r>
        <w:rPr>
          <w:rFonts w:ascii="ArialMT" w:eastAsia="ArialMT" w:hAnsi="ArialMT" w:cs="ArialMT"/>
          <w:sz w:val="26"/>
          <w:szCs w:val="26"/>
        </w:rPr>
        <w:t xml:space="preserve">● </w:t>
      </w:r>
      <w:r>
        <w:rPr>
          <w:sz w:val="26"/>
          <w:szCs w:val="26"/>
        </w:rPr>
        <w:t>Third Reading – Bill re-presented to the House - vote taken</w:t>
      </w:r>
    </w:p>
    <w:p w14:paraId="4DE7819C"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sz w:val="26"/>
          <w:szCs w:val="26"/>
        </w:rPr>
      </w:pPr>
      <w:r>
        <w:rPr>
          <w:rFonts w:ascii="ArialMT" w:eastAsia="ArialMT" w:hAnsi="ArialMT" w:cs="ArialMT"/>
          <w:sz w:val="26"/>
          <w:szCs w:val="26"/>
        </w:rPr>
        <w:t xml:space="preserve">● </w:t>
      </w:r>
      <w:r>
        <w:rPr>
          <w:sz w:val="26"/>
          <w:szCs w:val="26"/>
        </w:rPr>
        <w:t>Royal Assent</w:t>
      </w:r>
    </w:p>
    <w:p w14:paraId="45641676" w14:textId="77777777" w:rsidR="006E6196" w:rsidRDefault="006E6196">
      <w:pPr>
        <w:spacing w:after="0" w:line="240" w:lineRule="auto"/>
        <w:rPr>
          <w:sz w:val="26"/>
          <w:szCs w:val="26"/>
        </w:rPr>
      </w:pPr>
    </w:p>
    <w:p w14:paraId="2BBE9013" w14:textId="77777777" w:rsidR="006E6196" w:rsidRDefault="006E6196">
      <w:pPr>
        <w:spacing w:after="0" w:line="240" w:lineRule="auto"/>
        <w:rPr>
          <w:sz w:val="26"/>
          <w:szCs w:val="26"/>
        </w:rPr>
      </w:pPr>
    </w:p>
    <w:p w14:paraId="48A9EF43" w14:textId="77777777" w:rsidR="006E6196" w:rsidRDefault="00F65999">
      <w:pPr>
        <w:spacing w:after="0" w:line="240" w:lineRule="auto"/>
        <w:rPr>
          <w:b/>
          <w:sz w:val="26"/>
          <w:szCs w:val="26"/>
        </w:rPr>
      </w:pPr>
      <w:r>
        <w:rPr>
          <w:b/>
          <w:sz w:val="26"/>
          <w:szCs w:val="26"/>
        </w:rPr>
        <w:lastRenderedPageBreak/>
        <w:t xml:space="preserve">Stages of a Bill - flow chart </w:t>
      </w:r>
    </w:p>
    <w:p w14:paraId="3A4CA652" w14:textId="77777777" w:rsidR="006E6196" w:rsidRDefault="00F65999">
      <w:pPr>
        <w:spacing w:after="0" w:line="240" w:lineRule="auto"/>
        <w:rPr>
          <w:sz w:val="26"/>
          <w:szCs w:val="26"/>
        </w:rPr>
      </w:pPr>
      <w:r>
        <w:rPr>
          <w:noProof/>
        </w:rPr>
        <mc:AlternateContent>
          <mc:Choice Requires="wpg">
            <w:drawing>
              <wp:anchor distT="0" distB="0" distL="114300" distR="114300" simplePos="0" relativeHeight="251659264" behindDoc="0" locked="0" layoutInCell="1" hidden="0" allowOverlap="1" wp14:anchorId="631F31B4" wp14:editId="3EC2B98E">
                <wp:simplePos x="0" y="0"/>
                <wp:positionH relativeFrom="column">
                  <wp:posOffset>12701</wp:posOffset>
                </wp:positionH>
                <wp:positionV relativeFrom="paragraph">
                  <wp:posOffset>177800</wp:posOffset>
                </wp:positionV>
                <wp:extent cx="5700981" cy="606466"/>
                <wp:effectExtent l="0" t="0" r="0" b="0"/>
                <wp:wrapNone/>
                <wp:docPr id="14341" name="Rounded Rectangle 14341"/>
                <wp:cNvGraphicFramePr/>
                <a:graphic xmlns:a="http://schemas.openxmlformats.org/drawingml/2006/main">
                  <a:graphicData uri="http://schemas.microsoft.com/office/word/2010/wordprocessingShape">
                    <wps:wsp>
                      <wps:cNvSpPr/>
                      <wps:spPr>
                        <a:xfrm>
                          <a:off x="2501860" y="3483117"/>
                          <a:ext cx="5688281" cy="593766"/>
                        </a:xfrm>
                        <a:prstGeom prst="roundRect">
                          <a:avLst>
                            <a:gd name="adj" fmla="val 16667"/>
                          </a:avLst>
                        </a:prstGeom>
                        <a:solidFill>
                          <a:schemeClr val="lt1"/>
                        </a:solidFill>
                        <a:ln w="12700" cap="flat" cmpd="sng">
                          <a:solidFill>
                            <a:schemeClr val="accent6"/>
                          </a:solidFill>
                          <a:prstDash val="solid"/>
                          <a:miter lim="800000"/>
                          <a:headEnd type="none" w="sm" len="sm"/>
                          <a:tailEnd type="none" w="sm" len="sm"/>
                        </a:ln>
                      </wps:spPr>
                      <wps:txbx>
                        <w:txbxContent>
                          <w:p w14:paraId="1C491F21" w14:textId="77777777" w:rsidR="006E6196" w:rsidRDefault="006E6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177800</wp:posOffset>
                </wp:positionV>
                <wp:extent cx="5700981" cy="606466"/>
                <wp:effectExtent b="0" l="0" r="0" t="0"/>
                <wp:wrapNone/>
                <wp:docPr id="1434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700981" cy="606466"/>
                        </a:xfrm>
                        <a:prstGeom prst="rect"/>
                        <a:ln/>
                      </pic:spPr>
                    </pic:pic>
                  </a:graphicData>
                </a:graphic>
              </wp:anchor>
            </w:drawing>
          </mc:Fallback>
        </mc:AlternateContent>
      </w:r>
    </w:p>
    <w:p w14:paraId="29956E7C" w14:textId="77777777" w:rsidR="006E6196" w:rsidRDefault="006E6196">
      <w:pPr>
        <w:spacing w:after="0" w:line="240" w:lineRule="auto"/>
        <w:rPr>
          <w:sz w:val="26"/>
          <w:szCs w:val="26"/>
        </w:rPr>
      </w:pPr>
    </w:p>
    <w:p w14:paraId="64BC4497" w14:textId="77777777" w:rsidR="006E6196" w:rsidRDefault="00F65999">
      <w:pPr>
        <w:spacing w:after="0" w:line="240" w:lineRule="auto"/>
        <w:rPr>
          <w:sz w:val="28"/>
          <w:szCs w:val="28"/>
        </w:rPr>
      </w:pPr>
      <w:r>
        <w:rPr>
          <w:noProof/>
        </w:rPr>
        <mc:AlternateContent>
          <mc:Choice Requires="wps">
            <w:drawing>
              <wp:anchor distT="0" distB="0" distL="114300" distR="114300" simplePos="0" relativeHeight="251660288" behindDoc="0" locked="0" layoutInCell="1" hidden="0" allowOverlap="1" wp14:anchorId="4F555D65" wp14:editId="18ECB93F">
                <wp:simplePos x="0" y="0"/>
                <wp:positionH relativeFrom="column">
                  <wp:posOffset>2832100</wp:posOffset>
                </wp:positionH>
                <wp:positionV relativeFrom="paragraph">
                  <wp:posOffset>431800</wp:posOffset>
                </wp:positionV>
                <wp:extent cx="0" cy="427512"/>
                <wp:effectExtent l="0" t="0" r="0" b="0"/>
                <wp:wrapNone/>
                <wp:docPr id="14346" name="Straight Arrow Connector 14346"/>
                <wp:cNvGraphicFramePr/>
                <a:graphic xmlns:a="http://schemas.openxmlformats.org/drawingml/2006/main">
                  <a:graphicData uri="http://schemas.microsoft.com/office/word/2010/wordprocessingShape">
                    <wps:wsp>
                      <wps:cNvCnPr/>
                      <wps:spPr>
                        <a:xfrm>
                          <a:off x="5346000" y="3566244"/>
                          <a:ext cx="0" cy="427512"/>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431800</wp:posOffset>
                </wp:positionV>
                <wp:extent cx="0" cy="427512"/>
                <wp:effectExtent b="0" l="0" r="0" t="0"/>
                <wp:wrapNone/>
                <wp:docPr id="14346"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0" cy="427512"/>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C8B5949" wp14:editId="18ED3697">
                <wp:simplePos x="0" y="0"/>
                <wp:positionH relativeFrom="column">
                  <wp:posOffset>1</wp:posOffset>
                </wp:positionH>
                <wp:positionV relativeFrom="paragraph">
                  <wp:posOffset>927100</wp:posOffset>
                </wp:positionV>
                <wp:extent cx="5700395" cy="606425"/>
                <wp:effectExtent l="0" t="0" r="0" b="0"/>
                <wp:wrapNone/>
                <wp:docPr id="14345" name="Rounded Rectangle 14345"/>
                <wp:cNvGraphicFramePr/>
                <a:graphic xmlns:a="http://schemas.openxmlformats.org/drawingml/2006/main">
                  <a:graphicData uri="http://schemas.microsoft.com/office/word/2010/wordprocessingShape">
                    <wps:wsp>
                      <wps:cNvSpPr/>
                      <wps:spPr>
                        <a:xfrm>
                          <a:off x="2502153" y="3483138"/>
                          <a:ext cx="5687695" cy="593725"/>
                        </a:xfrm>
                        <a:prstGeom prst="roundRect">
                          <a:avLst>
                            <a:gd name="adj" fmla="val 16667"/>
                          </a:avLst>
                        </a:prstGeom>
                        <a:solidFill>
                          <a:schemeClr val="lt1"/>
                        </a:solidFill>
                        <a:ln w="12700" cap="flat" cmpd="sng">
                          <a:solidFill>
                            <a:schemeClr val="accent6"/>
                          </a:solidFill>
                          <a:prstDash val="solid"/>
                          <a:miter lim="800000"/>
                          <a:headEnd type="none" w="sm" len="sm"/>
                          <a:tailEnd type="none" w="sm" len="sm"/>
                        </a:ln>
                      </wps:spPr>
                      <wps:txbx>
                        <w:txbxContent>
                          <w:p w14:paraId="61746D59" w14:textId="77777777" w:rsidR="006E6196" w:rsidRDefault="006E6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927100</wp:posOffset>
                </wp:positionV>
                <wp:extent cx="5700395" cy="606425"/>
                <wp:effectExtent b="0" l="0" r="0" t="0"/>
                <wp:wrapNone/>
                <wp:docPr id="14345"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700395" cy="606425"/>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5F53F600" wp14:editId="33115237">
                <wp:simplePos x="0" y="0"/>
                <wp:positionH relativeFrom="column">
                  <wp:posOffset>2819400</wp:posOffset>
                </wp:positionH>
                <wp:positionV relativeFrom="paragraph">
                  <wp:posOffset>1587500</wp:posOffset>
                </wp:positionV>
                <wp:extent cx="0" cy="427512"/>
                <wp:effectExtent l="0" t="0" r="0" b="0"/>
                <wp:wrapNone/>
                <wp:docPr id="14343" name="Straight Arrow Connector 14343"/>
                <wp:cNvGraphicFramePr/>
                <a:graphic xmlns:a="http://schemas.openxmlformats.org/drawingml/2006/main">
                  <a:graphicData uri="http://schemas.microsoft.com/office/word/2010/wordprocessingShape">
                    <wps:wsp>
                      <wps:cNvCnPr/>
                      <wps:spPr>
                        <a:xfrm>
                          <a:off x="5346000" y="3566244"/>
                          <a:ext cx="0" cy="427512"/>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1587500</wp:posOffset>
                </wp:positionV>
                <wp:extent cx="0" cy="427512"/>
                <wp:effectExtent b="0" l="0" r="0" t="0"/>
                <wp:wrapNone/>
                <wp:docPr id="1434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0" cy="427512"/>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3A8BD741" wp14:editId="21CDB933">
                <wp:simplePos x="0" y="0"/>
                <wp:positionH relativeFrom="column">
                  <wp:posOffset>1</wp:posOffset>
                </wp:positionH>
                <wp:positionV relativeFrom="paragraph">
                  <wp:posOffset>2184400</wp:posOffset>
                </wp:positionV>
                <wp:extent cx="5700395" cy="606425"/>
                <wp:effectExtent l="0" t="0" r="0" b="0"/>
                <wp:wrapNone/>
                <wp:docPr id="14349" name="Rounded Rectangle 14349"/>
                <wp:cNvGraphicFramePr/>
                <a:graphic xmlns:a="http://schemas.openxmlformats.org/drawingml/2006/main">
                  <a:graphicData uri="http://schemas.microsoft.com/office/word/2010/wordprocessingShape">
                    <wps:wsp>
                      <wps:cNvSpPr/>
                      <wps:spPr>
                        <a:xfrm>
                          <a:off x="2502153" y="3483138"/>
                          <a:ext cx="5687695" cy="593725"/>
                        </a:xfrm>
                        <a:prstGeom prst="roundRect">
                          <a:avLst>
                            <a:gd name="adj" fmla="val 16667"/>
                          </a:avLst>
                        </a:prstGeom>
                        <a:solidFill>
                          <a:schemeClr val="lt1"/>
                        </a:solidFill>
                        <a:ln w="12700" cap="flat" cmpd="sng">
                          <a:solidFill>
                            <a:schemeClr val="accent6"/>
                          </a:solidFill>
                          <a:prstDash val="solid"/>
                          <a:miter lim="800000"/>
                          <a:headEnd type="none" w="sm" len="sm"/>
                          <a:tailEnd type="none" w="sm" len="sm"/>
                        </a:ln>
                      </wps:spPr>
                      <wps:txbx>
                        <w:txbxContent>
                          <w:p w14:paraId="269E805C" w14:textId="77777777" w:rsidR="006E6196" w:rsidRDefault="006E6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2184400</wp:posOffset>
                </wp:positionV>
                <wp:extent cx="5700395" cy="606425"/>
                <wp:effectExtent b="0" l="0" r="0" t="0"/>
                <wp:wrapNone/>
                <wp:docPr id="14349"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5700395" cy="606425"/>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6C46922C" wp14:editId="6A62881C">
                <wp:simplePos x="0" y="0"/>
                <wp:positionH relativeFrom="column">
                  <wp:posOffset>2819400</wp:posOffset>
                </wp:positionH>
                <wp:positionV relativeFrom="paragraph">
                  <wp:posOffset>2946400</wp:posOffset>
                </wp:positionV>
                <wp:extent cx="0" cy="427512"/>
                <wp:effectExtent l="0" t="0" r="0" b="0"/>
                <wp:wrapNone/>
                <wp:docPr id="14342" name="Straight Arrow Connector 14342"/>
                <wp:cNvGraphicFramePr/>
                <a:graphic xmlns:a="http://schemas.openxmlformats.org/drawingml/2006/main">
                  <a:graphicData uri="http://schemas.microsoft.com/office/word/2010/wordprocessingShape">
                    <wps:wsp>
                      <wps:cNvCnPr/>
                      <wps:spPr>
                        <a:xfrm>
                          <a:off x="5346000" y="3566244"/>
                          <a:ext cx="0" cy="427512"/>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2946400</wp:posOffset>
                </wp:positionV>
                <wp:extent cx="0" cy="427512"/>
                <wp:effectExtent b="0" l="0" r="0" t="0"/>
                <wp:wrapNone/>
                <wp:docPr id="1434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0" cy="427512"/>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610C8A30" wp14:editId="391E427B">
                <wp:simplePos x="0" y="0"/>
                <wp:positionH relativeFrom="column">
                  <wp:posOffset>1</wp:posOffset>
                </wp:positionH>
                <wp:positionV relativeFrom="paragraph">
                  <wp:posOffset>3467100</wp:posOffset>
                </wp:positionV>
                <wp:extent cx="5700395" cy="606425"/>
                <wp:effectExtent l="0" t="0" r="0" b="0"/>
                <wp:wrapNone/>
                <wp:docPr id="14340" name="Rounded Rectangle 14340"/>
                <wp:cNvGraphicFramePr/>
                <a:graphic xmlns:a="http://schemas.openxmlformats.org/drawingml/2006/main">
                  <a:graphicData uri="http://schemas.microsoft.com/office/word/2010/wordprocessingShape">
                    <wps:wsp>
                      <wps:cNvSpPr/>
                      <wps:spPr>
                        <a:xfrm>
                          <a:off x="2502153" y="3483138"/>
                          <a:ext cx="5687695" cy="593725"/>
                        </a:xfrm>
                        <a:prstGeom prst="roundRect">
                          <a:avLst>
                            <a:gd name="adj" fmla="val 16667"/>
                          </a:avLst>
                        </a:prstGeom>
                        <a:solidFill>
                          <a:schemeClr val="lt1"/>
                        </a:solidFill>
                        <a:ln w="12700" cap="flat" cmpd="sng">
                          <a:solidFill>
                            <a:schemeClr val="accent6"/>
                          </a:solidFill>
                          <a:prstDash val="solid"/>
                          <a:miter lim="800000"/>
                          <a:headEnd type="none" w="sm" len="sm"/>
                          <a:tailEnd type="none" w="sm" len="sm"/>
                        </a:ln>
                      </wps:spPr>
                      <wps:txbx>
                        <w:txbxContent>
                          <w:p w14:paraId="3C36B20D" w14:textId="77777777" w:rsidR="006E6196" w:rsidRDefault="006E6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3467100</wp:posOffset>
                </wp:positionV>
                <wp:extent cx="5700395" cy="606425"/>
                <wp:effectExtent b="0" l="0" r="0" t="0"/>
                <wp:wrapNone/>
                <wp:docPr id="14340"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5700395" cy="606425"/>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58E949DD" wp14:editId="08C393AE">
                <wp:simplePos x="0" y="0"/>
                <wp:positionH relativeFrom="column">
                  <wp:posOffset>2819400</wp:posOffset>
                </wp:positionH>
                <wp:positionV relativeFrom="paragraph">
                  <wp:posOffset>4191000</wp:posOffset>
                </wp:positionV>
                <wp:extent cx="0" cy="427512"/>
                <wp:effectExtent l="0" t="0" r="0" b="0"/>
                <wp:wrapNone/>
                <wp:docPr id="14352" name="Straight Arrow Connector 14352"/>
                <wp:cNvGraphicFramePr/>
                <a:graphic xmlns:a="http://schemas.openxmlformats.org/drawingml/2006/main">
                  <a:graphicData uri="http://schemas.microsoft.com/office/word/2010/wordprocessingShape">
                    <wps:wsp>
                      <wps:cNvCnPr/>
                      <wps:spPr>
                        <a:xfrm>
                          <a:off x="5346000" y="3566244"/>
                          <a:ext cx="0" cy="427512"/>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4191000</wp:posOffset>
                </wp:positionV>
                <wp:extent cx="0" cy="427512"/>
                <wp:effectExtent b="0" l="0" r="0" t="0"/>
                <wp:wrapNone/>
                <wp:docPr id="14352"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0" cy="427512"/>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2053F5E" wp14:editId="2E5CEC17">
                <wp:simplePos x="0" y="0"/>
                <wp:positionH relativeFrom="column">
                  <wp:posOffset>1</wp:posOffset>
                </wp:positionH>
                <wp:positionV relativeFrom="paragraph">
                  <wp:posOffset>4749800</wp:posOffset>
                </wp:positionV>
                <wp:extent cx="5700395" cy="606425"/>
                <wp:effectExtent l="0" t="0" r="0" b="0"/>
                <wp:wrapNone/>
                <wp:docPr id="14350" name="Rounded Rectangle 14350"/>
                <wp:cNvGraphicFramePr/>
                <a:graphic xmlns:a="http://schemas.openxmlformats.org/drawingml/2006/main">
                  <a:graphicData uri="http://schemas.microsoft.com/office/word/2010/wordprocessingShape">
                    <wps:wsp>
                      <wps:cNvSpPr/>
                      <wps:spPr>
                        <a:xfrm>
                          <a:off x="2502153" y="3483138"/>
                          <a:ext cx="5687695" cy="593725"/>
                        </a:xfrm>
                        <a:prstGeom prst="roundRect">
                          <a:avLst>
                            <a:gd name="adj" fmla="val 16667"/>
                          </a:avLst>
                        </a:prstGeom>
                        <a:solidFill>
                          <a:schemeClr val="lt1"/>
                        </a:solidFill>
                        <a:ln w="12700" cap="flat" cmpd="sng">
                          <a:solidFill>
                            <a:schemeClr val="accent6"/>
                          </a:solidFill>
                          <a:prstDash val="solid"/>
                          <a:miter lim="800000"/>
                          <a:headEnd type="none" w="sm" len="sm"/>
                          <a:tailEnd type="none" w="sm" len="sm"/>
                        </a:ln>
                      </wps:spPr>
                      <wps:txbx>
                        <w:txbxContent>
                          <w:p w14:paraId="16D3133F" w14:textId="77777777" w:rsidR="006E6196" w:rsidRDefault="006E6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4749800</wp:posOffset>
                </wp:positionV>
                <wp:extent cx="5700395" cy="606425"/>
                <wp:effectExtent b="0" l="0" r="0" t="0"/>
                <wp:wrapNone/>
                <wp:docPr id="14350"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5700395" cy="606425"/>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3DD9FA42" wp14:editId="6E628FE3">
                <wp:simplePos x="0" y="0"/>
                <wp:positionH relativeFrom="column">
                  <wp:posOffset>2819400</wp:posOffset>
                </wp:positionH>
                <wp:positionV relativeFrom="paragraph">
                  <wp:posOffset>5410200</wp:posOffset>
                </wp:positionV>
                <wp:extent cx="0" cy="427512"/>
                <wp:effectExtent l="0" t="0" r="0" b="0"/>
                <wp:wrapNone/>
                <wp:docPr id="14344" name="Straight Arrow Connector 14344"/>
                <wp:cNvGraphicFramePr/>
                <a:graphic xmlns:a="http://schemas.openxmlformats.org/drawingml/2006/main">
                  <a:graphicData uri="http://schemas.microsoft.com/office/word/2010/wordprocessingShape">
                    <wps:wsp>
                      <wps:cNvCnPr/>
                      <wps:spPr>
                        <a:xfrm>
                          <a:off x="5346000" y="3566244"/>
                          <a:ext cx="0" cy="427512"/>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5410200</wp:posOffset>
                </wp:positionV>
                <wp:extent cx="0" cy="427512"/>
                <wp:effectExtent b="0" l="0" r="0" t="0"/>
                <wp:wrapNone/>
                <wp:docPr id="14344"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0" cy="427512"/>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5636F678" wp14:editId="159A2EF1">
                <wp:simplePos x="0" y="0"/>
                <wp:positionH relativeFrom="column">
                  <wp:posOffset>1</wp:posOffset>
                </wp:positionH>
                <wp:positionV relativeFrom="paragraph">
                  <wp:posOffset>6070600</wp:posOffset>
                </wp:positionV>
                <wp:extent cx="5700981" cy="606466"/>
                <wp:effectExtent l="0" t="0" r="0" b="0"/>
                <wp:wrapNone/>
                <wp:docPr id="14348" name="Rounded Rectangle 14348"/>
                <wp:cNvGraphicFramePr/>
                <a:graphic xmlns:a="http://schemas.openxmlformats.org/drawingml/2006/main">
                  <a:graphicData uri="http://schemas.microsoft.com/office/word/2010/wordprocessingShape">
                    <wps:wsp>
                      <wps:cNvSpPr/>
                      <wps:spPr>
                        <a:xfrm>
                          <a:off x="2501860" y="3483117"/>
                          <a:ext cx="5688281" cy="593766"/>
                        </a:xfrm>
                        <a:prstGeom prst="roundRect">
                          <a:avLst>
                            <a:gd name="adj" fmla="val 16667"/>
                          </a:avLst>
                        </a:prstGeom>
                        <a:solidFill>
                          <a:schemeClr val="lt1"/>
                        </a:solidFill>
                        <a:ln w="12700" cap="flat" cmpd="sng">
                          <a:solidFill>
                            <a:schemeClr val="accent6"/>
                          </a:solidFill>
                          <a:prstDash val="solid"/>
                          <a:miter lim="800000"/>
                          <a:headEnd type="none" w="sm" len="sm"/>
                          <a:tailEnd type="none" w="sm" len="sm"/>
                        </a:ln>
                      </wps:spPr>
                      <wps:txbx>
                        <w:txbxContent>
                          <w:p w14:paraId="2D10147D" w14:textId="77777777" w:rsidR="006E6196" w:rsidRDefault="006E6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6070600</wp:posOffset>
                </wp:positionV>
                <wp:extent cx="5700981" cy="606466"/>
                <wp:effectExtent b="0" l="0" r="0" t="0"/>
                <wp:wrapNone/>
                <wp:docPr id="14348"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5700981" cy="606466"/>
                        </a:xfrm>
                        <a:prstGeom prst="rect"/>
                        <a:ln/>
                      </pic:spPr>
                    </pic:pic>
                  </a:graphicData>
                </a:graphic>
              </wp:anchor>
            </w:drawing>
          </mc:Fallback>
        </mc:AlternateContent>
      </w:r>
      <w:r>
        <w:rPr>
          <w:noProof/>
        </w:rPr>
        <mc:AlternateContent>
          <mc:Choice Requires="wps">
            <w:drawing>
              <wp:anchor distT="0" distB="0" distL="114300" distR="114300" simplePos="0" relativeHeight="251670528" behindDoc="0" locked="0" layoutInCell="1" hidden="0" allowOverlap="1" wp14:anchorId="570782C1" wp14:editId="56301096">
                <wp:simplePos x="0" y="0"/>
                <wp:positionH relativeFrom="column">
                  <wp:posOffset>2819400</wp:posOffset>
                </wp:positionH>
                <wp:positionV relativeFrom="paragraph">
                  <wp:posOffset>6731000</wp:posOffset>
                </wp:positionV>
                <wp:extent cx="0" cy="427355"/>
                <wp:effectExtent l="0" t="0" r="0" b="0"/>
                <wp:wrapNone/>
                <wp:docPr id="14347" name="Straight Arrow Connector 14347"/>
                <wp:cNvGraphicFramePr/>
                <a:graphic xmlns:a="http://schemas.openxmlformats.org/drawingml/2006/main">
                  <a:graphicData uri="http://schemas.microsoft.com/office/word/2010/wordprocessingShape">
                    <wps:wsp>
                      <wps:cNvCnPr/>
                      <wps:spPr>
                        <a:xfrm>
                          <a:off x="5346000" y="3566323"/>
                          <a:ext cx="0" cy="42735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6731000</wp:posOffset>
                </wp:positionV>
                <wp:extent cx="0" cy="427355"/>
                <wp:effectExtent b="0" l="0" r="0" t="0"/>
                <wp:wrapNone/>
                <wp:docPr id="14347"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0" cy="42735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0CF9289B" wp14:editId="4D977B2E">
                <wp:simplePos x="0" y="0"/>
                <wp:positionH relativeFrom="column">
                  <wp:posOffset>1</wp:posOffset>
                </wp:positionH>
                <wp:positionV relativeFrom="paragraph">
                  <wp:posOffset>7353300</wp:posOffset>
                </wp:positionV>
                <wp:extent cx="5700981" cy="606466"/>
                <wp:effectExtent l="0" t="0" r="0" b="0"/>
                <wp:wrapNone/>
                <wp:docPr id="14351" name="Rounded Rectangle 14351"/>
                <wp:cNvGraphicFramePr/>
                <a:graphic xmlns:a="http://schemas.openxmlformats.org/drawingml/2006/main">
                  <a:graphicData uri="http://schemas.microsoft.com/office/word/2010/wordprocessingShape">
                    <wps:wsp>
                      <wps:cNvSpPr/>
                      <wps:spPr>
                        <a:xfrm>
                          <a:off x="2501860" y="3483117"/>
                          <a:ext cx="5688281" cy="593766"/>
                        </a:xfrm>
                        <a:prstGeom prst="roundRect">
                          <a:avLst>
                            <a:gd name="adj" fmla="val 16667"/>
                          </a:avLst>
                        </a:prstGeom>
                        <a:solidFill>
                          <a:schemeClr val="lt1"/>
                        </a:solidFill>
                        <a:ln w="12700" cap="flat" cmpd="sng">
                          <a:solidFill>
                            <a:schemeClr val="accent6"/>
                          </a:solidFill>
                          <a:prstDash val="solid"/>
                          <a:miter lim="800000"/>
                          <a:headEnd type="none" w="sm" len="sm"/>
                          <a:tailEnd type="none" w="sm" len="sm"/>
                        </a:ln>
                      </wps:spPr>
                      <wps:txbx>
                        <w:txbxContent>
                          <w:p w14:paraId="4EFDA15B" w14:textId="77777777" w:rsidR="006E6196" w:rsidRDefault="006E6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7353300</wp:posOffset>
                </wp:positionV>
                <wp:extent cx="5700981" cy="606466"/>
                <wp:effectExtent b="0" l="0" r="0" t="0"/>
                <wp:wrapNone/>
                <wp:docPr id="14351"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5700981" cy="606466"/>
                        </a:xfrm>
                        <a:prstGeom prst="rect"/>
                        <a:ln/>
                      </pic:spPr>
                    </pic:pic>
                  </a:graphicData>
                </a:graphic>
              </wp:anchor>
            </w:drawing>
          </mc:Fallback>
        </mc:AlternateContent>
      </w:r>
    </w:p>
    <w:p w14:paraId="25A041E1" w14:textId="77777777" w:rsidR="006E6196" w:rsidRDefault="006E6196">
      <w:pPr>
        <w:spacing w:after="0" w:line="240" w:lineRule="auto"/>
        <w:rPr>
          <w:sz w:val="28"/>
          <w:szCs w:val="28"/>
        </w:rPr>
      </w:pPr>
    </w:p>
    <w:p w14:paraId="100C133B" w14:textId="77777777" w:rsidR="006E6196" w:rsidRDefault="006E6196">
      <w:pPr>
        <w:spacing w:after="0" w:line="240" w:lineRule="auto"/>
        <w:rPr>
          <w:sz w:val="28"/>
          <w:szCs w:val="28"/>
        </w:rPr>
      </w:pPr>
    </w:p>
    <w:p w14:paraId="3A4A84A4" w14:textId="77777777" w:rsidR="006E6196" w:rsidRDefault="006E6196">
      <w:pPr>
        <w:spacing w:after="0" w:line="240" w:lineRule="auto"/>
        <w:rPr>
          <w:sz w:val="28"/>
          <w:szCs w:val="28"/>
        </w:rPr>
      </w:pPr>
    </w:p>
    <w:p w14:paraId="57CF68FC" w14:textId="77777777" w:rsidR="006E6196" w:rsidRDefault="006E6196">
      <w:pPr>
        <w:spacing w:after="0" w:line="240" w:lineRule="auto"/>
        <w:rPr>
          <w:sz w:val="28"/>
          <w:szCs w:val="28"/>
        </w:rPr>
      </w:pPr>
    </w:p>
    <w:p w14:paraId="4AFB6A7B" w14:textId="77777777" w:rsidR="006E6196" w:rsidRDefault="006E6196">
      <w:pPr>
        <w:spacing w:after="0" w:line="240" w:lineRule="auto"/>
        <w:rPr>
          <w:sz w:val="28"/>
          <w:szCs w:val="28"/>
        </w:rPr>
      </w:pPr>
    </w:p>
    <w:p w14:paraId="2A30CFD8" w14:textId="77777777" w:rsidR="006E6196" w:rsidRDefault="006E6196">
      <w:pPr>
        <w:spacing w:after="0" w:line="240" w:lineRule="auto"/>
        <w:rPr>
          <w:sz w:val="28"/>
          <w:szCs w:val="28"/>
        </w:rPr>
      </w:pPr>
    </w:p>
    <w:p w14:paraId="2DA25F2C" w14:textId="77777777" w:rsidR="006E6196" w:rsidRDefault="006E6196">
      <w:pPr>
        <w:spacing w:after="0" w:line="240" w:lineRule="auto"/>
        <w:rPr>
          <w:sz w:val="28"/>
          <w:szCs w:val="28"/>
        </w:rPr>
      </w:pPr>
    </w:p>
    <w:p w14:paraId="4929DC52" w14:textId="77777777" w:rsidR="006E6196" w:rsidRDefault="006E6196">
      <w:pPr>
        <w:spacing w:after="0" w:line="240" w:lineRule="auto"/>
        <w:rPr>
          <w:sz w:val="28"/>
          <w:szCs w:val="28"/>
        </w:rPr>
      </w:pPr>
    </w:p>
    <w:p w14:paraId="65F61E9D" w14:textId="77777777" w:rsidR="006E6196" w:rsidRDefault="006E6196">
      <w:pPr>
        <w:spacing w:after="0" w:line="240" w:lineRule="auto"/>
        <w:rPr>
          <w:sz w:val="28"/>
          <w:szCs w:val="28"/>
        </w:rPr>
      </w:pPr>
    </w:p>
    <w:p w14:paraId="2E014B4C" w14:textId="77777777" w:rsidR="006E6196" w:rsidRDefault="006E6196">
      <w:pPr>
        <w:spacing w:after="0" w:line="240" w:lineRule="auto"/>
        <w:rPr>
          <w:sz w:val="28"/>
          <w:szCs w:val="28"/>
        </w:rPr>
      </w:pPr>
    </w:p>
    <w:p w14:paraId="02B2696C" w14:textId="77777777" w:rsidR="006E6196" w:rsidRDefault="006E6196">
      <w:pPr>
        <w:spacing w:after="0" w:line="240" w:lineRule="auto"/>
        <w:rPr>
          <w:sz w:val="28"/>
          <w:szCs w:val="28"/>
        </w:rPr>
      </w:pPr>
    </w:p>
    <w:p w14:paraId="1182FA4D" w14:textId="77777777" w:rsidR="006E6196" w:rsidRDefault="006E6196">
      <w:pPr>
        <w:spacing w:after="0" w:line="240" w:lineRule="auto"/>
        <w:rPr>
          <w:sz w:val="28"/>
          <w:szCs w:val="28"/>
        </w:rPr>
      </w:pPr>
    </w:p>
    <w:p w14:paraId="68C919F0" w14:textId="77777777" w:rsidR="006E6196" w:rsidRDefault="006E6196">
      <w:pPr>
        <w:spacing w:after="0" w:line="240" w:lineRule="auto"/>
        <w:rPr>
          <w:sz w:val="28"/>
          <w:szCs w:val="28"/>
        </w:rPr>
      </w:pPr>
    </w:p>
    <w:p w14:paraId="05F5055A" w14:textId="77777777" w:rsidR="006E6196" w:rsidRDefault="006E6196">
      <w:pPr>
        <w:spacing w:after="0" w:line="240" w:lineRule="auto"/>
        <w:rPr>
          <w:sz w:val="28"/>
          <w:szCs w:val="28"/>
        </w:rPr>
      </w:pPr>
    </w:p>
    <w:p w14:paraId="23DAF629" w14:textId="77777777" w:rsidR="006E6196" w:rsidRDefault="006E6196">
      <w:pPr>
        <w:spacing w:after="0" w:line="240" w:lineRule="auto"/>
        <w:rPr>
          <w:sz w:val="28"/>
          <w:szCs w:val="28"/>
        </w:rPr>
      </w:pPr>
    </w:p>
    <w:p w14:paraId="222239AB" w14:textId="77777777" w:rsidR="006E6196" w:rsidRDefault="006E6196">
      <w:pPr>
        <w:spacing w:after="0" w:line="240" w:lineRule="auto"/>
        <w:rPr>
          <w:sz w:val="28"/>
          <w:szCs w:val="28"/>
        </w:rPr>
      </w:pPr>
    </w:p>
    <w:p w14:paraId="160B267F" w14:textId="77777777" w:rsidR="006E6196" w:rsidRDefault="006E6196">
      <w:pPr>
        <w:spacing w:after="0" w:line="240" w:lineRule="auto"/>
        <w:rPr>
          <w:sz w:val="28"/>
          <w:szCs w:val="28"/>
        </w:rPr>
      </w:pPr>
    </w:p>
    <w:p w14:paraId="44D093A7" w14:textId="77777777" w:rsidR="006E6196" w:rsidRDefault="006E6196">
      <w:pPr>
        <w:spacing w:after="0" w:line="240" w:lineRule="auto"/>
        <w:rPr>
          <w:sz w:val="28"/>
          <w:szCs w:val="28"/>
        </w:rPr>
      </w:pPr>
    </w:p>
    <w:p w14:paraId="10BD4C61" w14:textId="77777777" w:rsidR="006E6196" w:rsidRDefault="006E6196">
      <w:pPr>
        <w:spacing w:after="0" w:line="240" w:lineRule="auto"/>
        <w:rPr>
          <w:sz w:val="28"/>
          <w:szCs w:val="28"/>
        </w:rPr>
      </w:pPr>
    </w:p>
    <w:p w14:paraId="4927EF7E" w14:textId="77777777" w:rsidR="006E6196" w:rsidRDefault="006E6196">
      <w:pPr>
        <w:spacing w:after="0" w:line="240" w:lineRule="auto"/>
        <w:rPr>
          <w:sz w:val="28"/>
          <w:szCs w:val="28"/>
        </w:rPr>
      </w:pPr>
    </w:p>
    <w:p w14:paraId="1C1B8ED7" w14:textId="77777777" w:rsidR="006E6196" w:rsidRDefault="006E6196">
      <w:pPr>
        <w:spacing w:after="0" w:line="240" w:lineRule="auto"/>
        <w:rPr>
          <w:sz w:val="28"/>
          <w:szCs w:val="28"/>
        </w:rPr>
      </w:pPr>
    </w:p>
    <w:p w14:paraId="68438E51" w14:textId="77777777" w:rsidR="006E6196" w:rsidRDefault="006E6196">
      <w:pPr>
        <w:spacing w:after="0" w:line="240" w:lineRule="auto"/>
        <w:rPr>
          <w:sz w:val="28"/>
          <w:szCs w:val="28"/>
        </w:rPr>
      </w:pPr>
    </w:p>
    <w:p w14:paraId="02B7ACD2" w14:textId="77777777" w:rsidR="006E6196" w:rsidRDefault="006E6196">
      <w:pPr>
        <w:spacing w:after="0" w:line="240" w:lineRule="auto"/>
        <w:rPr>
          <w:sz w:val="28"/>
          <w:szCs w:val="28"/>
        </w:rPr>
      </w:pPr>
    </w:p>
    <w:p w14:paraId="5B6D9D46" w14:textId="77777777" w:rsidR="006E6196" w:rsidRDefault="006E6196">
      <w:pPr>
        <w:spacing w:after="0" w:line="240" w:lineRule="auto"/>
        <w:rPr>
          <w:sz w:val="28"/>
          <w:szCs w:val="28"/>
        </w:rPr>
      </w:pPr>
    </w:p>
    <w:p w14:paraId="17376DFC" w14:textId="77777777" w:rsidR="006E6196" w:rsidRDefault="006E6196">
      <w:pPr>
        <w:spacing w:after="0" w:line="240" w:lineRule="auto"/>
        <w:rPr>
          <w:sz w:val="28"/>
          <w:szCs w:val="28"/>
        </w:rPr>
      </w:pPr>
    </w:p>
    <w:p w14:paraId="44832813" w14:textId="77777777" w:rsidR="006E6196" w:rsidRDefault="006E6196">
      <w:pPr>
        <w:spacing w:after="0" w:line="240" w:lineRule="auto"/>
        <w:rPr>
          <w:sz w:val="28"/>
          <w:szCs w:val="28"/>
        </w:rPr>
      </w:pPr>
    </w:p>
    <w:p w14:paraId="76A53E56" w14:textId="77777777" w:rsidR="006E6196" w:rsidRDefault="006E6196">
      <w:pPr>
        <w:spacing w:after="0" w:line="240" w:lineRule="auto"/>
        <w:rPr>
          <w:sz w:val="28"/>
          <w:szCs w:val="28"/>
        </w:rPr>
      </w:pPr>
    </w:p>
    <w:p w14:paraId="3C55567D" w14:textId="77777777" w:rsidR="006E6196" w:rsidRDefault="006E6196">
      <w:pPr>
        <w:spacing w:after="0" w:line="240" w:lineRule="auto"/>
        <w:rPr>
          <w:sz w:val="28"/>
          <w:szCs w:val="28"/>
        </w:rPr>
      </w:pPr>
    </w:p>
    <w:p w14:paraId="30E3CCF5" w14:textId="77777777" w:rsidR="006E6196" w:rsidRDefault="006E6196">
      <w:pPr>
        <w:spacing w:after="0" w:line="240" w:lineRule="auto"/>
        <w:rPr>
          <w:sz w:val="28"/>
          <w:szCs w:val="28"/>
        </w:rPr>
      </w:pPr>
    </w:p>
    <w:p w14:paraId="2E3A9AC9" w14:textId="77777777" w:rsidR="006E6196" w:rsidRDefault="006E6196">
      <w:pPr>
        <w:spacing w:after="0" w:line="240" w:lineRule="auto"/>
        <w:rPr>
          <w:sz w:val="28"/>
          <w:szCs w:val="28"/>
        </w:rPr>
      </w:pPr>
    </w:p>
    <w:p w14:paraId="1950EB50" w14:textId="77777777" w:rsidR="006E6196" w:rsidRDefault="006E6196">
      <w:pPr>
        <w:spacing w:after="0" w:line="240" w:lineRule="auto"/>
        <w:rPr>
          <w:sz w:val="28"/>
          <w:szCs w:val="28"/>
        </w:rPr>
      </w:pPr>
    </w:p>
    <w:p w14:paraId="50600AD1" w14:textId="77777777" w:rsidR="006E6196" w:rsidRDefault="006E6196">
      <w:pPr>
        <w:spacing w:after="0" w:line="240" w:lineRule="auto"/>
        <w:rPr>
          <w:sz w:val="28"/>
          <w:szCs w:val="28"/>
        </w:rPr>
      </w:pPr>
    </w:p>
    <w:p w14:paraId="0F8BDAF5" w14:textId="77777777" w:rsidR="006E6196" w:rsidRDefault="006E6196">
      <w:pPr>
        <w:spacing w:after="0" w:line="240" w:lineRule="auto"/>
        <w:rPr>
          <w:sz w:val="28"/>
          <w:szCs w:val="28"/>
        </w:rPr>
      </w:pPr>
    </w:p>
    <w:p w14:paraId="035B931E" w14:textId="77777777" w:rsidR="006E6196" w:rsidRDefault="006E6196">
      <w:pPr>
        <w:spacing w:after="0" w:line="240" w:lineRule="auto"/>
        <w:rPr>
          <w:sz w:val="28"/>
          <w:szCs w:val="28"/>
        </w:rPr>
      </w:pPr>
    </w:p>
    <w:p w14:paraId="6B279C85" w14:textId="77777777" w:rsidR="006E6196" w:rsidRDefault="006E6196">
      <w:pPr>
        <w:spacing w:after="0" w:line="240" w:lineRule="auto"/>
        <w:rPr>
          <w:sz w:val="28"/>
          <w:szCs w:val="28"/>
        </w:rPr>
      </w:pPr>
    </w:p>
    <w:p w14:paraId="69AC841D" w14:textId="77777777" w:rsidR="006E6196" w:rsidRDefault="006E6196">
      <w:pPr>
        <w:spacing w:after="0" w:line="240" w:lineRule="auto"/>
        <w:rPr>
          <w:sz w:val="28"/>
          <w:szCs w:val="28"/>
        </w:rPr>
      </w:pPr>
    </w:p>
    <w:p w14:paraId="1A5538A9" w14:textId="77777777" w:rsidR="006E6196" w:rsidRDefault="00F65999">
      <w:pPr>
        <w:spacing w:after="0" w:line="240" w:lineRule="auto"/>
        <w:rPr>
          <w:b/>
          <w:sz w:val="32"/>
          <w:szCs w:val="32"/>
        </w:rPr>
      </w:pPr>
      <w:r>
        <w:rPr>
          <w:b/>
          <w:sz w:val="32"/>
          <w:szCs w:val="32"/>
        </w:rPr>
        <w:lastRenderedPageBreak/>
        <w:t>Task 2 – The functions of parliament and evaluation</w:t>
      </w:r>
    </w:p>
    <w:p w14:paraId="526B62FE" w14:textId="77777777" w:rsidR="006E6196" w:rsidRDefault="006E6196">
      <w:pPr>
        <w:spacing w:after="0" w:line="240" w:lineRule="auto"/>
        <w:rPr>
          <w:sz w:val="28"/>
          <w:szCs w:val="28"/>
        </w:rPr>
      </w:pPr>
    </w:p>
    <w:p w14:paraId="7CC17B91" w14:textId="77777777" w:rsidR="006E6196" w:rsidRDefault="00F65999">
      <w:pPr>
        <w:spacing w:after="0" w:line="240" w:lineRule="auto"/>
        <w:rPr>
          <w:b/>
          <w:sz w:val="26"/>
          <w:szCs w:val="26"/>
        </w:rPr>
      </w:pPr>
      <w:r>
        <w:rPr>
          <w:b/>
          <w:sz w:val="26"/>
          <w:szCs w:val="26"/>
        </w:rPr>
        <w:t>Read through the article below to focus on the functions of parliament and the relevant evaluation.</w:t>
      </w:r>
    </w:p>
    <w:p w14:paraId="25AE6CF4" w14:textId="77777777" w:rsidR="006E6196" w:rsidRDefault="006E6196">
      <w:pPr>
        <w:spacing w:after="0" w:line="240" w:lineRule="auto"/>
        <w:rPr>
          <w:b/>
          <w:sz w:val="26"/>
          <w:szCs w:val="26"/>
        </w:rPr>
      </w:pPr>
    </w:p>
    <w:p w14:paraId="2F96891C" w14:textId="77777777" w:rsidR="006E6196" w:rsidRDefault="00F65999">
      <w:pPr>
        <w:spacing w:after="0" w:line="240" w:lineRule="auto"/>
        <w:rPr>
          <w:sz w:val="26"/>
          <w:szCs w:val="26"/>
        </w:rPr>
      </w:pPr>
      <w:hyperlink r:id="rId27">
        <w:r>
          <w:rPr>
            <w:color w:val="0563C1"/>
            <w:sz w:val="26"/>
            <w:szCs w:val="26"/>
            <w:u w:val="single"/>
          </w:rPr>
          <w:t>https://www.tutor2u.net/politics/blog/revision-update-parliament-evaluation-of-the-legislature</w:t>
        </w:r>
      </w:hyperlink>
    </w:p>
    <w:p w14:paraId="3D16C10D" w14:textId="77777777" w:rsidR="006E6196" w:rsidRDefault="006E6196">
      <w:pPr>
        <w:spacing w:after="0" w:line="240" w:lineRule="auto"/>
        <w:rPr>
          <w:sz w:val="26"/>
          <w:szCs w:val="26"/>
        </w:rPr>
      </w:pPr>
    </w:p>
    <w:p w14:paraId="2CF8ED4F" w14:textId="77777777" w:rsidR="006E6196" w:rsidRDefault="00F65999">
      <w:pPr>
        <w:spacing w:after="0" w:line="240" w:lineRule="auto"/>
        <w:rPr>
          <w:b/>
          <w:sz w:val="26"/>
          <w:szCs w:val="26"/>
        </w:rPr>
      </w:pPr>
      <w:r>
        <w:rPr>
          <w:b/>
          <w:sz w:val="26"/>
          <w:szCs w:val="26"/>
        </w:rPr>
        <w:t>You now need to you analyse the advantages and d</w:t>
      </w:r>
      <w:r>
        <w:rPr>
          <w:b/>
          <w:sz w:val="26"/>
          <w:szCs w:val="26"/>
        </w:rPr>
        <w:t>isadvantages of the legislative process and present your understanding in the form of a table below.</w:t>
      </w:r>
    </w:p>
    <w:p w14:paraId="64B4C484" w14:textId="77777777" w:rsidR="006E6196" w:rsidRDefault="00F65999">
      <w:pPr>
        <w:spacing w:after="0" w:line="240" w:lineRule="auto"/>
        <w:rPr>
          <w:b/>
          <w:sz w:val="26"/>
          <w:szCs w:val="26"/>
        </w:rPr>
      </w:pPr>
      <w:r>
        <w:rPr>
          <w:b/>
          <w:sz w:val="26"/>
          <w:szCs w:val="26"/>
        </w:rPr>
        <w:t>Remember your evaluation should be focused on whether parliament is able to fulfil its functions well.</w:t>
      </w:r>
    </w:p>
    <w:p w14:paraId="05E3ED79" w14:textId="77777777" w:rsidR="006E6196" w:rsidRDefault="006E6196">
      <w:pPr>
        <w:spacing w:after="0" w:line="240" w:lineRule="auto"/>
        <w:rPr>
          <w:sz w:val="26"/>
          <w:szCs w:val="26"/>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193"/>
      </w:tblGrid>
      <w:tr w:rsidR="006E6196" w14:paraId="3F2B00A4" w14:textId="77777777">
        <w:tc>
          <w:tcPr>
            <w:tcW w:w="3823" w:type="dxa"/>
            <w:shd w:val="clear" w:color="auto" w:fill="D9D9D9"/>
          </w:tcPr>
          <w:p w14:paraId="1419F58E" w14:textId="77777777" w:rsidR="006E6196" w:rsidRDefault="00F65999">
            <w:pPr>
              <w:rPr>
                <w:b/>
                <w:sz w:val="26"/>
                <w:szCs w:val="26"/>
              </w:rPr>
            </w:pPr>
            <w:r>
              <w:rPr>
                <w:b/>
                <w:sz w:val="26"/>
                <w:szCs w:val="26"/>
              </w:rPr>
              <w:t>Point (Advantage/Disadvantage)</w:t>
            </w:r>
          </w:p>
        </w:tc>
        <w:tc>
          <w:tcPr>
            <w:tcW w:w="5193" w:type="dxa"/>
            <w:shd w:val="clear" w:color="auto" w:fill="D9D9D9"/>
          </w:tcPr>
          <w:p w14:paraId="42EDFDB6" w14:textId="77777777" w:rsidR="006E6196" w:rsidRDefault="00F65999">
            <w:pPr>
              <w:rPr>
                <w:b/>
                <w:sz w:val="26"/>
                <w:szCs w:val="26"/>
              </w:rPr>
            </w:pPr>
            <w:r>
              <w:rPr>
                <w:b/>
                <w:sz w:val="26"/>
                <w:szCs w:val="26"/>
              </w:rPr>
              <w:t>Explanation</w:t>
            </w:r>
          </w:p>
        </w:tc>
      </w:tr>
      <w:tr w:rsidR="006E6196" w14:paraId="3682FCFD" w14:textId="77777777">
        <w:tc>
          <w:tcPr>
            <w:tcW w:w="3823" w:type="dxa"/>
          </w:tcPr>
          <w:p w14:paraId="6FC45F07" w14:textId="77777777" w:rsidR="006E6196" w:rsidRDefault="006E6196">
            <w:pPr>
              <w:rPr>
                <w:sz w:val="26"/>
                <w:szCs w:val="26"/>
              </w:rPr>
            </w:pPr>
          </w:p>
          <w:p w14:paraId="5B7E8C5F" w14:textId="77777777" w:rsidR="006E6196" w:rsidRDefault="006E6196">
            <w:pPr>
              <w:rPr>
                <w:sz w:val="26"/>
                <w:szCs w:val="26"/>
              </w:rPr>
            </w:pPr>
          </w:p>
          <w:p w14:paraId="20DC0A08" w14:textId="77777777" w:rsidR="006E6196" w:rsidRDefault="006E6196">
            <w:pPr>
              <w:rPr>
                <w:sz w:val="26"/>
                <w:szCs w:val="26"/>
              </w:rPr>
            </w:pPr>
          </w:p>
        </w:tc>
        <w:tc>
          <w:tcPr>
            <w:tcW w:w="5193" w:type="dxa"/>
          </w:tcPr>
          <w:p w14:paraId="34798F80" w14:textId="77777777" w:rsidR="006E6196" w:rsidRDefault="006E6196">
            <w:pPr>
              <w:rPr>
                <w:sz w:val="26"/>
                <w:szCs w:val="26"/>
              </w:rPr>
            </w:pPr>
          </w:p>
        </w:tc>
      </w:tr>
      <w:tr w:rsidR="006E6196" w14:paraId="2A1E487E" w14:textId="77777777">
        <w:tc>
          <w:tcPr>
            <w:tcW w:w="3823" w:type="dxa"/>
          </w:tcPr>
          <w:p w14:paraId="5A30476E" w14:textId="77777777" w:rsidR="006E6196" w:rsidRDefault="006E6196">
            <w:pPr>
              <w:rPr>
                <w:sz w:val="26"/>
                <w:szCs w:val="26"/>
              </w:rPr>
            </w:pPr>
          </w:p>
          <w:p w14:paraId="093138C8" w14:textId="77777777" w:rsidR="006E6196" w:rsidRDefault="006E6196">
            <w:pPr>
              <w:rPr>
                <w:sz w:val="26"/>
                <w:szCs w:val="26"/>
              </w:rPr>
            </w:pPr>
          </w:p>
          <w:p w14:paraId="405C00C3" w14:textId="77777777" w:rsidR="006E6196" w:rsidRDefault="006E6196">
            <w:pPr>
              <w:rPr>
                <w:sz w:val="26"/>
                <w:szCs w:val="26"/>
              </w:rPr>
            </w:pPr>
          </w:p>
        </w:tc>
        <w:tc>
          <w:tcPr>
            <w:tcW w:w="5193" w:type="dxa"/>
          </w:tcPr>
          <w:p w14:paraId="249603D8" w14:textId="77777777" w:rsidR="006E6196" w:rsidRDefault="006E6196">
            <w:pPr>
              <w:rPr>
                <w:sz w:val="26"/>
                <w:szCs w:val="26"/>
              </w:rPr>
            </w:pPr>
          </w:p>
        </w:tc>
      </w:tr>
      <w:tr w:rsidR="006E6196" w14:paraId="58019CA7" w14:textId="77777777">
        <w:tc>
          <w:tcPr>
            <w:tcW w:w="3823" w:type="dxa"/>
          </w:tcPr>
          <w:p w14:paraId="66CFC723" w14:textId="77777777" w:rsidR="006E6196" w:rsidRDefault="006E6196">
            <w:pPr>
              <w:rPr>
                <w:sz w:val="26"/>
                <w:szCs w:val="26"/>
              </w:rPr>
            </w:pPr>
          </w:p>
          <w:p w14:paraId="4C1780DA" w14:textId="77777777" w:rsidR="006E6196" w:rsidRDefault="006E6196">
            <w:pPr>
              <w:rPr>
                <w:sz w:val="26"/>
                <w:szCs w:val="26"/>
              </w:rPr>
            </w:pPr>
          </w:p>
          <w:p w14:paraId="3CB6FDB1" w14:textId="77777777" w:rsidR="006E6196" w:rsidRDefault="006E6196">
            <w:pPr>
              <w:rPr>
                <w:sz w:val="26"/>
                <w:szCs w:val="26"/>
              </w:rPr>
            </w:pPr>
          </w:p>
        </w:tc>
        <w:tc>
          <w:tcPr>
            <w:tcW w:w="5193" w:type="dxa"/>
          </w:tcPr>
          <w:p w14:paraId="532F489D" w14:textId="77777777" w:rsidR="006E6196" w:rsidRDefault="006E6196">
            <w:pPr>
              <w:rPr>
                <w:sz w:val="26"/>
                <w:szCs w:val="26"/>
              </w:rPr>
            </w:pPr>
          </w:p>
        </w:tc>
      </w:tr>
      <w:tr w:rsidR="006E6196" w14:paraId="09012BC2" w14:textId="77777777">
        <w:tc>
          <w:tcPr>
            <w:tcW w:w="3823" w:type="dxa"/>
          </w:tcPr>
          <w:p w14:paraId="50E3A8E7" w14:textId="77777777" w:rsidR="006E6196" w:rsidRDefault="006E6196">
            <w:pPr>
              <w:rPr>
                <w:sz w:val="26"/>
                <w:szCs w:val="26"/>
              </w:rPr>
            </w:pPr>
          </w:p>
          <w:p w14:paraId="48D397E2" w14:textId="77777777" w:rsidR="006E6196" w:rsidRDefault="006E6196">
            <w:pPr>
              <w:rPr>
                <w:sz w:val="26"/>
                <w:szCs w:val="26"/>
              </w:rPr>
            </w:pPr>
          </w:p>
          <w:p w14:paraId="78769D81" w14:textId="77777777" w:rsidR="006E6196" w:rsidRDefault="006E6196">
            <w:pPr>
              <w:rPr>
                <w:sz w:val="26"/>
                <w:szCs w:val="26"/>
              </w:rPr>
            </w:pPr>
          </w:p>
        </w:tc>
        <w:tc>
          <w:tcPr>
            <w:tcW w:w="5193" w:type="dxa"/>
          </w:tcPr>
          <w:p w14:paraId="798546FC" w14:textId="77777777" w:rsidR="006E6196" w:rsidRDefault="006E6196">
            <w:pPr>
              <w:rPr>
                <w:sz w:val="26"/>
                <w:szCs w:val="26"/>
              </w:rPr>
            </w:pPr>
          </w:p>
        </w:tc>
      </w:tr>
      <w:tr w:rsidR="006E6196" w14:paraId="0B2BF29D" w14:textId="77777777">
        <w:tc>
          <w:tcPr>
            <w:tcW w:w="3823" w:type="dxa"/>
          </w:tcPr>
          <w:p w14:paraId="0CF86ED9" w14:textId="77777777" w:rsidR="006E6196" w:rsidRDefault="006E6196">
            <w:pPr>
              <w:rPr>
                <w:sz w:val="26"/>
                <w:szCs w:val="26"/>
              </w:rPr>
            </w:pPr>
          </w:p>
          <w:p w14:paraId="31C1253E" w14:textId="77777777" w:rsidR="006E6196" w:rsidRDefault="006E6196">
            <w:pPr>
              <w:rPr>
                <w:sz w:val="26"/>
                <w:szCs w:val="26"/>
              </w:rPr>
            </w:pPr>
          </w:p>
          <w:p w14:paraId="59BE8E05" w14:textId="77777777" w:rsidR="006E6196" w:rsidRDefault="006E6196">
            <w:pPr>
              <w:rPr>
                <w:sz w:val="26"/>
                <w:szCs w:val="26"/>
              </w:rPr>
            </w:pPr>
          </w:p>
        </w:tc>
        <w:tc>
          <w:tcPr>
            <w:tcW w:w="5193" w:type="dxa"/>
          </w:tcPr>
          <w:p w14:paraId="7E5B2F21" w14:textId="77777777" w:rsidR="006E6196" w:rsidRDefault="006E6196">
            <w:pPr>
              <w:rPr>
                <w:sz w:val="26"/>
                <w:szCs w:val="26"/>
              </w:rPr>
            </w:pPr>
          </w:p>
        </w:tc>
      </w:tr>
    </w:tbl>
    <w:p w14:paraId="30071A9F" w14:textId="77777777" w:rsidR="006E6196" w:rsidRDefault="006E6196">
      <w:pPr>
        <w:spacing w:after="0" w:line="240" w:lineRule="auto"/>
        <w:rPr>
          <w:sz w:val="26"/>
          <w:szCs w:val="26"/>
        </w:rPr>
      </w:pPr>
    </w:p>
    <w:p w14:paraId="1B951856" w14:textId="77777777" w:rsidR="006E6196" w:rsidRDefault="00F65999">
      <w:pPr>
        <w:spacing w:after="0" w:line="240" w:lineRule="auto"/>
        <w:rPr>
          <w:b/>
          <w:sz w:val="26"/>
          <w:szCs w:val="26"/>
        </w:rPr>
      </w:pPr>
      <w:r>
        <w:rPr>
          <w:b/>
          <w:sz w:val="26"/>
          <w:szCs w:val="26"/>
        </w:rPr>
        <w:t>What concluding comments can you make about whether parliament is fit for purpose? Does it do a good job of carrying out its functions?</w:t>
      </w:r>
    </w:p>
    <w:p w14:paraId="41D35529" w14:textId="77777777" w:rsidR="006E6196" w:rsidRDefault="006E6196">
      <w:pPr>
        <w:spacing w:after="0" w:line="240" w:lineRule="auto"/>
        <w:rPr>
          <w:b/>
          <w:sz w:val="26"/>
          <w:szCs w:val="26"/>
        </w:rPr>
      </w:pPr>
    </w:p>
    <w:p w14:paraId="6376EF64"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64CAC5F0"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521876A2"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0F8BF4A7"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07356F4E"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27FBC580"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00D481E4"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7387B8C1"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38C7B568"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60872E5F"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tbl>
      <w:tblPr>
        <w:tblStyle w:val="a2"/>
        <w:tblW w:w="9016" w:type="dxa"/>
        <w:tblBorders>
          <w:top w:val="nil"/>
          <w:left w:val="nil"/>
          <w:bottom w:val="nil"/>
          <w:right w:val="nil"/>
          <w:insideH w:val="nil"/>
          <w:insideV w:val="nil"/>
        </w:tblBorders>
        <w:tblLayout w:type="fixed"/>
        <w:tblLook w:val="0400" w:firstRow="0" w:lastRow="0" w:firstColumn="0" w:lastColumn="0" w:noHBand="0" w:noVBand="1"/>
      </w:tblPr>
      <w:tblGrid>
        <w:gridCol w:w="1560"/>
        <w:gridCol w:w="7456"/>
      </w:tblGrid>
      <w:tr w:rsidR="006E6196" w14:paraId="7AE9009F" w14:textId="77777777">
        <w:tc>
          <w:tcPr>
            <w:tcW w:w="1560" w:type="dxa"/>
          </w:tcPr>
          <w:p w14:paraId="3D0AD950" w14:textId="77777777" w:rsidR="006E6196" w:rsidRDefault="00F65999">
            <w:pPr>
              <w:rPr>
                <w:b/>
                <w:i/>
                <w:sz w:val="32"/>
                <w:szCs w:val="32"/>
              </w:rPr>
            </w:pPr>
            <w:r>
              <w:rPr>
                <w:b/>
                <w:color w:val="000000"/>
                <w:sz w:val="32"/>
                <w:szCs w:val="32"/>
                <w:u w:val="single"/>
              </w:rPr>
              <w:lastRenderedPageBreak/>
              <w:t>Week 2</w:t>
            </w:r>
            <w:r>
              <w:rPr>
                <w:b/>
                <w:color w:val="000000"/>
                <w:sz w:val="32"/>
                <w:szCs w:val="32"/>
              </w:rPr>
              <w:t xml:space="preserve">: </w:t>
            </w:r>
          </w:p>
        </w:tc>
        <w:tc>
          <w:tcPr>
            <w:tcW w:w="7456" w:type="dxa"/>
          </w:tcPr>
          <w:p w14:paraId="643FB3FE" w14:textId="77777777" w:rsidR="006E6196" w:rsidRDefault="00F65999">
            <w:pPr>
              <w:rPr>
                <w:b/>
                <w:sz w:val="32"/>
                <w:szCs w:val="32"/>
                <w:u w:val="single"/>
              </w:rPr>
            </w:pPr>
            <w:r>
              <w:rPr>
                <w:b/>
                <w:sz w:val="32"/>
                <w:szCs w:val="32"/>
                <w:u w:val="single"/>
              </w:rPr>
              <w:t>Bail</w:t>
            </w:r>
          </w:p>
        </w:tc>
      </w:tr>
    </w:tbl>
    <w:p w14:paraId="57C9BC6F" w14:textId="77777777" w:rsidR="006E6196" w:rsidRDefault="006E6196">
      <w:pPr>
        <w:spacing w:after="0" w:line="240" w:lineRule="auto"/>
        <w:rPr>
          <w:b/>
          <w:sz w:val="26"/>
          <w:szCs w:val="26"/>
        </w:rPr>
      </w:pPr>
    </w:p>
    <w:p w14:paraId="714EE515" w14:textId="77777777" w:rsidR="006E6196" w:rsidRDefault="00F65999">
      <w:pPr>
        <w:spacing w:after="0" w:line="240" w:lineRule="auto"/>
        <w:rPr>
          <w:b/>
          <w:sz w:val="26"/>
          <w:szCs w:val="26"/>
        </w:rPr>
      </w:pPr>
      <w:r>
        <w:rPr>
          <w:b/>
          <w:sz w:val="26"/>
          <w:szCs w:val="26"/>
        </w:rPr>
        <w:t>Task 1: Risks associated with bail</w:t>
      </w:r>
    </w:p>
    <w:p w14:paraId="7AB75302" w14:textId="77777777" w:rsidR="006E6196" w:rsidRDefault="006E6196">
      <w:pPr>
        <w:spacing w:after="0" w:line="240" w:lineRule="auto"/>
        <w:rPr>
          <w:sz w:val="26"/>
          <w:szCs w:val="26"/>
        </w:rPr>
      </w:pPr>
    </w:p>
    <w:p w14:paraId="65F861A5" w14:textId="77777777" w:rsidR="006E6196" w:rsidRDefault="00F65999">
      <w:pPr>
        <w:spacing w:after="0" w:line="240" w:lineRule="auto"/>
        <w:rPr>
          <w:b/>
          <w:sz w:val="26"/>
          <w:szCs w:val="26"/>
        </w:rPr>
      </w:pPr>
      <w:r>
        <w:rPr>
          <w:b/>
          <w:sz w:val="26"/>
          <w:szCs w:val="26"/>
        </w:rPr>
        <w:t xml:space="preserve">Read the statements below, and explain in more detail why they may be reasons to refuse bail. </w:t>
      </w:r>
    </w:p>
    <w:p w14:paraId="04C6E2C4" w14:textId="77777777" w:rsidR="006E6196" w:rsidRDefault="00F65999">
      <w:pPr>
        <w:spacing w:after="0" w:line="240" w:lineRule="auto"/>
        <w:rPr>
          <w:b/>
          <w:sz w:val="26"/>
          <w:szCs w:val="26"/>
        </w:rPr>
      </w:pPr>
      <w:r>
        <w:rPr>
          <w:sz w:val="26"/>
          <w:szCs w:val="26"/>
        </w:rPr>
        <w:t>You may need to carry out some independent research to understand these reasons better.</w:t>
      </w:r>
    </w:p>
    <w:p w14:paraId="5CF63B4A" w14:textId="77777777" w:rsidR="006E6196" w:rsidRDefault="006E6196">
      <w:pPr>
        <w:spacing w:after="0" w:line="240" w:lineRule="auto"/>
        <w:rPr>
          <w:b/>
          <w:sz w:val="26"/>
          <w:szCs w:val="26"/>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35"/>
      </w:tblGrid>
      <w:tr w:rsidR="006E6196" w14:paraId="786F2289" w14:textId="77777777">
        <w:tc>
          <w:tcPr>
            <w:tcW w:w="3681" w:type="dxa"/>
          </w:tcPr>
          <w:p w14:paraId="6D4D67A9" w14:textId="77777777" w:rsidR="006E6196" w:rsidRDefault="00F65999">
            <w:pPr>
              <w:rPr>
                <w:b/>
                <w:sz w:val="26"/>
                <w:szCs w:val="26"/>
              </w:rPr>
            </w:pPr>
            <w:r>
              <w:rPr>
                <w:b/>
                <w:sz w:val="26"/>
                <w:szCs w:val="26"/>
              </w:rPr>
              <w:t>Reason</w:t>
            </w:r>
          </w:p>
        </w:tc>
        <w:tc>
          <w:tcPr>
            <w:tcW w:w="5335" w:type="dxa"/>
          </w:tcPr>
          <w:p w14:paraId="4D8EC02B" w14:textId="77777777" w:rsidR="006E6196" w:rsidRDefault="00F65999">
            <w:pPr>
              <w:rPr>
                <w:b/>
                <w:sz w:val="26"/>
                <w:szCs w:val="26"/>
              </w:rPr>
            </w:pPr>
            <w:r>
              <w:rPr>
                <w:b/>
                <w:sz w:val="26"/>
                <w:szCs w:val="26"/>
              </w:rPr>
              <w:t>Explanation</w:t>
            </w:r>
          </w:p>
        </w:tc>
      </w:tr>
      <w:tr w:rsidR="006E6196" w14:paraId="3528333F" w14:textId="77777777">
        <w:tc>
          <w:tcPr>
            <w:tcW w:w="3681" w:type="dxa"/>
            <w:shd w:val="clear" w:color="auto" w:fill="D9D9D9"/>
          </w:tcPr>
          <w:p w14:paraId="5A8CD7B5" w14:textId="77777777" w:rsidR="006E6196" w:rsidRDefault="00F65999">
            <w:pPr>
              <w:pBdr>
                <w:top w:val="nil"/>
                <w:left w:val="nil"/>
                <w:bottom w:val="nil"/>
                <w:right w:val="nil"/>
                <w:between w:val="nil"/>
              </w:pBdr>
              <w:spacing w:before="216"/>
              <w:rPr>
                <w:color w:val="000000"/>
                <w:sz w:val="28"/>
                <w:szCs w:val="28"/>
              </w:rPr>
            </w:pPr>
            <w:r>
              <w:rPr>
                <w:b/>
                <w:color w:val="000000"/>
                <w:sz w:val="28"/>
                <w:szCs w:val="28"/>
              </w:rPr>
              <w:t>D would fail to surrender to custody</w:t>
            </w:r>
          </w:p>
          <w:p w14:paraId="683C10FF" w14:textId="77777777" w:rsidR="006E6196" w:rsidRDefault="006E6196">
            <w:pPr>
              <w:jc w:val="both"/>
              <w:rPr>
                <w:b/>
                <w:sz w:val="28"/>
                <w:szCs w:val="28"/>
              </w:rPr>
            </w:pPr>
          </w:p>
          <w:p w14:paraId="6364E319" w14:textId="77777777" w:rsidR="006E6196" w:rsidRDefault="006E6196">
            <w:pPr>
              <w:jc w:val="both"/>
              <w:rPr>
                <w:b/>
                <w:sz w:val="28"/>
                <w:szCs w:val="28"/>
              </w:rPr>
            </w:pPr>
          </w:p>
          <w:p w14:paraId="30691578" w14:textId="77777777" w:rsidR="006E6196" w:rsidRDefault="006E6196">
            <w:pPr>
              <w:jc w:val="both"/>
              <w:rPr>
                <w:b/>
                <w:sz w:val="28"/>
                <w:szCs w:val="28"/>
              </w:rPr>
            </w:pPr>
          </w:p>
          <w:p w14:paraId="4A6958D6" w14:textId="77777777" w:rsidR="006E6196" w:rsidRDefault="006E6196">
            <w:pPr>
              <w:jc w:val="both"/>
              <w:rPr>
                <w:b/>
                <w:sz w:val="28"/>
                <w:szCs w:val="28"/>
              </w:rPr>
            </w:pPr>
          </w:p>
        </w:tc>
        <w:tc>
          <w:tcPr>
            <w:tcW w:w="5335" w:type="dxa"/>
          </w:tcPr>
          <w:p w14:paraId="4681E514" w14:textId="77777777" w:rsidR="006E6196" w:rsidRDefault="006E6196">
            <w:pPr>
              <w:rPr>
                <w:b/>
                <w:sz w:val="26"/>
                <w:szCs w:val="26"/>
              </w:rPr>
            </w:pPr>
          </w:p>
          <w:p w14:paraId="003E1A38" w14:textId="77777777" w:rsidR="006E6196" w:rsidRDefault="006E6196">
            <w:pPr>
              <w:rPr>
                <w:b/>
                <w:sz w:val="26"/>
                <w:szCs w:val="26"/>
              </w:rPr>
            </w:pPr>
          </w:p>
          <w:p w14:paraId="698083AC" w14:textId="77777777" w:rsidR="006E6196" w:rsidRDefault="006E6196">
            <w:pPr>
              <w:rPr>
                <w:b/>
                <w:sz w:val="26"/>
                <w:szCs w:val="26"/>
              </w:rPr>
            </w:pPr>
          </w:p>
          <w:p w14:paraId="02485992" w14:textId="77777777" w:rsidR="006E6196" w:rsidRDefault="006E6196">
            <w:pPr>
              <w:rPr>
                <w:b/>
                <w:sz w:val="26"/>
                <w:szCs w:val="26"/>
              </w:rPr>
            </w:pPr>
          </w:p>
          <w:p w14:paraId="2CA0F01C" w14:textId="77777777" w:rsidR="006E6196" w:rsidRDefault="006E6196">
            <w:pPr>
              <w:rPr>
                <w:b/>
                <w:sz w:val="26"/>
                <w:szCs w:val="26"/>
              </w:rPr>
            </w:pPr>
          </w:p>
        </w:tc>
      </w:tr>
      <w:tr w:rsidR="006E6196" w14:paraId="2465DB8D" w14:textId="77777777">
        <w:tc>
          <w:tcPr>
            <w:tcW w:w="3681" w:type="dxa"/>
            <w:shd w:val="clear" w:color="auto" w:fill="D9D9D9"/>
          </w:tcPr>
          <w:p w14:paraId="6242D6E5" w14:textId="77777777" w:rsidR="006E6196" w:rsidRDefault="00F65999">
            <w:pPr>
              <w:pBdr>
                <w:top w:val="nil"/>
                <w:left w:val="nil"/>
                <w:bottom w:val="nil"/>
                <w:right w:val="nil"/>
                <w:between w:val="nil"/>
              </w:pBdr>
              <w:spacing w:before="216"/>
              <w:rPr>
                <w:color w:val="000000"/>
                <w:sz w:val="28"/>
                <w:szCs w:val="28"/>
              </w:rPr>
            </w:pPr>
            <w:r>
              <w:rPr>
                <w:b/>
                <w:color w:val="000000"/>
                <w:sz w:val="28"/>
                <w:szCs w:val="28"/>
              </w:rPr>
              <w:t>D would commit an offence whilst on bail</w:t>
            </w:r>
          </w:p>
          <w:p w14:paraId="393AF552" w14:textId="77777777" w:rsidR="006E6196" w:rsidRDefault="006E6196">
            <w:pPr>
              <w:jc w:val="both"/>
              <w:rPr>
                <w:b/>
                <w:sz w:val="28"/>
                <w:szCs w:val="28"/>
              </w:rPr>
            </w:pPr>
          </w:p>
          <w:p w14:paraId="25E2145F" w14:textId="77777777" w:rsidR="006E6196" w:rsidRDefault="006E6196">
            <w:pPr>
              <w:jc w:val="both"/>
              <w:rPr>
                <w:b/>
                <w:sz w:val="28"/>
                <w:szCs w:val="28"/>
              </w:rPr>
            </w:pPr>
          </w:p>
          <w:p w14:paraId="6D344239" w14:textId="77777777" w:rsidR="006E6196" w:rsidRDefault="006E6196">
            <w:pPr>
              <w:jc w:val="both"/>
              <w:rPr>
                <w:b/>
                <w:sz w:val="28"/>
                <w:szCs w:val="28"/>
              </w:rPr>
            </w:pPr>
          </w:p>
          <w:p w14:paraId="08DD6A04" w14:textId="77777777" w:rsidR="006E6196" w:rsidRDefault="006E6196">
            <w:pPr>
              <w:jc w:val="both"/>
              <w:rPr>
                <w:b/>
                <w:sz w:val="28"/>
                <w:szCs w:val="28"/>
              </w:rPr>
            </w:pPr>
          </w:p>
        </w:tc>
        <w:tc>
          <w:tcPr>
            <w:tcW w:w="5335" w:type="dxa"/>
          </w:tcPr>
          <w:p w14:paraId="3138BEBF" w14:textId="77777777" w:rsidR="006E6196" w:rsidRDefault="006E6196">
            <w:pPr>
              <w:rPr>
                <w:b/>
                <w:sz w:val="26"/>
                <w:szCs w:val="26"/>
              </w:rPr>
            </w:pPr>
          </w:p>
          <w:p w14:paraId="68FA6E11" w14:textId="77777777" w:rsidR="006E6196" w:rsidRDefault="006E6196">
            <w:pPr>
              <w:rPr>
                <w:b/>
                <w:sz w:val="26"/>
                <w:szCs w:val="26"/>
              </w:rPr>
            </w:pPr>
          </w:p>
          <w:p w14:paraId="6A5D635B" w14:textId="77777777" w:rsidR="006E6196" w:rsidRDefault="006E6196">
            <w:pPr>
              <w:rPr>
                <w:b/>
                <w:sz w:val="26"/>
                <w:szCs w:val="26"/>
              </w:rPr>
            </w:pPr>
          </w:p>
          <w:p w14:paraId="1BB98A74" w14:textId="77777777" w:rsidR="006E6196" w:rsidRDefault="006E6196">
            <w:pPr>
              <w:rPr>
                <w:b/>
                <w:sz w:val="26"/>
                <w:szCs w:val="26"/>
              </w:rPr>
            </w:pPr>
          </w:p>
          <w:p w14:paraId="3801494D" w14:textId="77777777" w:rsidR="006E6196" w:rsidRDefault="006E6196">
            <w:pPr>
              <w:rPr>
                <w:b/>
                <w:sz w:val="26"/>
                <w:szCs w:val="26"/>
              </w:rPr>
            </w:pPr>
          </w:p>
        </w:tc>
      </w:tr>
      <w:tr w:rsidR="006E6196" w14:paraId="6558FB20" w14:textId="77777777">
        <w:tc>
          <w:tcPr>
            <w:tcW w:w="3681" w:type="dxa"/>
            <w:shd w:val="clear" w:color="auto" w:fill="D9D9D9"/>
          </w:tcPr>
          <w:p w14:paraId="72A47C1F" w14:textId="77777777" w:rsidR="006E6196" w:rsidRDefault="00F65999">
            <w:pPr>
              <w:pBdr>
                <w:top w:val="nil"/>
                <w:left w:val="nil"/>
                <w:bottom w:val="nil"/>
                <w:right w:val="nil"/>
                <w:between w:val="nil"/>
              </w:pBdr>
              <w:spacing w:before="216"/>
              <w:rPr>
                <w:b/>
                <w:color w:val="000000"/>
                <w:sz w:val="28"/>
                <w:szCs w:val="28"/>
              </w:rPr>
            </w:pPr>
            <w:r>
              <w:rPr>
                <w:b/>
                <w:color w:val="000000"/>
                <w:sz w:val="28"/>
                <w:szCs w:val="28"/>
              </w:rPr>
              <w:t>D would interfere with witnesses or otherwise obstruct the course of justice</w:t>
            </w:r>
          </w:p>
          <w:p w14:paraId="2B3AB18A" w14:textId="77777777" w:rsidR="006E6196" w:rsidRDefault="006E6196">
            <w:pPr>
              <w:pBdr>
                <w:top w:val="nil"/>
                <w:left w:val="nil"/>
                <w:bottom w:val="nil"/>
                <w:right w:val="nil"/>
                <w:between w:val="nil"/>
              </w:pBdr>
              <w:spacing w:before="216"/>
              <w:rPr>
                <w:color w:val="000000"/>
                <w:sz w:val="28"/>
                <w:szCs w:val="28"/>
              </w:rPr>
            </w:pPr>
          </w:p>
          <w:p w14:paraId="05B9D3C7" w14:textId="77777777" w:rsidR="006E6196" w:rsidRDefault="006E6196">
            <w:pPr>
              <w:pBdr>
                <w:top w:val="nil"/>
                <w:left w:val="nil"/>
                <w:bottom w:val="nil"/>
                <w:right w:val="nil"/>
                <w:between w:val="nil"/>
              </w:pBdr>
              <w:spacing w:before="216"/>
              <w:rPr>
                <w:color w:val="000000"/>
                <w:sz w:val="28"/>
                <w:szCs w:val="28"/>
              </w:rPr>
            </w:pPr>
          </w:p>
        </w:tc>
        <w:tc>
          <w:tcPr>
            <w:tcW w:w="5335" w:type="dxa"/>
          </w:tcPr>
          <w:p w14:paraId="44FE2833" w14:textId="77777777" w:rsidR="006E6196" w:rsidRDefault="006E6196">
            <w:pPr>
              <w:rPr>
                <w:b/>
                <w:sz w:val="26"/>
                <w:szCs w:val="26"/>
              </w:rPr>
            </w:pPr>
          </w:p>
        </w:tc>
      </w:tr>
      <w:tr w:rsidR="006E6196" w14:paraId="7F5E7041" w14:textId="77777777">
        <w:tc>
          <w:tcPr>
            <w:tcW w:w="3681" w:type="dxa"/>
            <w:shd w:val="clear" w:color="auto" w:fill="D9D9D9"/>
          </w:tcPr>
          <w:p w14:paraId="21A6E939" w14:textId="77777777" w:rsidR="006E6196" w:rsidRDefault="00F65999">
            <w:pPr>
              <w:pBdr>
                <w:top w:val="nil"/>
                <w:left w:val="nil"/>
                <w:bottom w:val="nil"/>
                <w:right w:val="nil"/>
                <w:between w:val="nil"/>
              </w:pBdr>
              <w:spacing w:before="216"/>
              <w:rPr>
                <w:color w:val="000000"/>
                <w:sz w:val="28"/>
                <w:szCs w:val="28"/>
              </w:rPr>
            </w:pPr>
            <w:r>
              <w:rPr>
                <w:b/>
                <w:color w:val="000000"/>
                <w:sz w:val="28"/>
                <w:szCs w:val="28"/>
              </w:rPr>
              <w:t>D needs to be kept in custody for his own protection</w:t>
            </w:r>
          </w:p>
          <w:p w14:paraId="1B4DE715" w14:textId="77777777" w:rsidR="006E6196" w:rsidRDefault="006E6196">
            <w:pPr>
              <w:rPr>
                <w:b/>
                <w:sz w:val="28"/>
                <w:szCs w:val="28"/>
              </w:rPr>
            </w:pPr>
          </w:p>
          <w:p w14:paraId="16A6CD06" w14:textId="77777777" w:rsidR="006E6196" w:rsidRDefault="006E6196">
            <w:pPr>
              <w:rPr>
                <w:b/>
                <w:sz w:val="28"/>
                <w:szCs w:val="28"/>
              </w:rPr>
            </w:pPr>
          </w:p>
          <w:p w14:paraId="18142218" w14:textId="77777777" w:rsidR="006E6196" w:rsidRDefault="006E6196">
            <w:pPr>
              <w:rPr>
                <w:b/>
                <w:sz w:val="28"/>
                <w:szCs w:val="28"/>
              </w:rPr>
            </w:pPr>
          </w:p>
        </w:tc>
        <w:tc>
          <w:tcPr>
            <w:tcW w:w="5335" w:type="dxa"/>
          </w:tcPr>
          <w:p w14:paraId="576CAE10" w14:textId="77777777" w:rsidR="006E6196" w:rsidRDefault="006E6196">
            <w:pPr>
              <w:rPr>
                <w:b/>
                <w:sz w:val="26"/>
                <w:szCs w:val="26"/>
              </w:rPr>
            </w:pPr>
          </w:p>
        </w:tc>
      </w:tr>
    </w:tbl>
    <w:p w14:paraId="650562A6" w14:textId="77777777" w:rsidR="006E6196" w:rsidRDefault="006E6196">
      <w:pPr>
        <w:spacing w:after="0" w:line="240" w:lineRule="auto"/>
        <w:rPr>
          <w:b/>
          <w:sz w:val="26"/>
          <w:szCs w:val="26"/>
        </w:rPr>
      </w:pPr>
    </w:p>
    <w:p w14:paraId="1AA67005" w14:textId="77777777" w:rsidR="006E6196" w:rsidRDefault="006E6196">
      <w:pPr>
        <w:spacing w:after="0" w:line="240" w:lineRule="auto"/>
        <w:rPr>
          <w:b/>
          <w:sz w:val="26"/>
          <w:szCs w:val="26"/>
        </w:rPr>
      </w:pPr>
    </w:p>
    <w:p w14:paraId="7E243100" w14:textId="77777777" w:rsidR="006E6196" w:rsidRDefault="006E6196">
      <w:pPr>
        <w:spacing w:after="0" w:line="240" w:lineRule="auto"/>
        <w:rPr>
          <w:b/>
          <w:sz w:val="26"/>
          <w:szCs w:val="26"/>
        </w:rPr>
      </w:pPr>
    </w:p>
    <w:p w14:paraId="4D78CE40" w14:textId="77777777" w:rsidR="006E6196" w:rsidRDefault="006E6196">
      <w:pPr>
        <w:spacing w:after="0" w:line="240" w:lineRule="auto"/>
        <w:rPr>
          <w:b/>
          <w:sz w:val="26"/>
          <w:szCs w:val="26"/>
        </w:rPr>
      </w:pPr>
    </w:p>
    <w:p w14:paraId="2E8D53D4" w14:textId="77777777" w:rsidR="006E6196" w:rsidRDefault="006E6196">
      <w:pPr>
        <w:spacing w:after="0" w:line="240" w:lineRule="auto"/>
        <w:rPr>
          <w:b/>
          <w:sz w:val="26"/>
          <w:szCs w:val="26"/>
        </w:rPr>
      </w:pPr>
    </w:p>
    <w:p w14:paraId="7ED5B90A" w14:textId="77777777" w:rsidR="006E6196" w:rsidRDefault="006E6196">
      <w:pPr>
        <w:spacing w:after="0" w:line="240" w:lineRule="auto"/>
        <w:rPr>
          <w:b/>
          <w:sz w:val="26"/>
          <w:szCs w:val="26"/>
        </w:rPr>
      </w:pPr>
    </w:p>
    <w:p w14:paraId="6828AA58" w14:textId="77777777" w:rsidR="006E6196" w:rsidRDefault="00F65999">
      <w:pPr>
        <w:spacing w:after="0" w:line="240" w:lineRule="auto"/>
        <w:rPr>
          <w:b/>
          <w:sz w:val="26"/>
          <w:szCs w:val="26"/>
        </w:rPr>
      </w:pPr>
      <w:r>
        <w:rPr>
          <w:b/>
          <w:sz w:val="26"/>
          <w:szCs w:val="26"/>
        </w:rPr>
        <w:t>Task 2: Conditions of bail</w:t>
      </w:r>
    </w:p>
    <w:p w14:paraId="7B1BD997" w14:textId="77777777" w:rsidR="006E6196" w:rsidRDefault="006E6196">
      <w:pPr>
        <w:spacing w:after="0" w:line="240" w:lineRule="auto"/>
        <w:rPr>
          <w:b/>
          <w:sz w:val="26"/>
          <w:szCs w:val="26"/>
        </w:rPr>
      </w:pPr>
    </w:p>
    <w:p w14:paraId="76777E12" w14:textId="77777777" w:rsidR="006E6196" w:rsidRDefault="00F65999">
      <w:pPr>
        <w:spacing w:after="0" w:line="240" w:lineRule="auto"/>
        <w:rPr>
          <w:sz w:val="26"/>
          <w:szCs w:val="26"/>
        </w:rPr>
      </w:pPr>
      <w:r>
        <w:rPr>
          <w:sz w:val="26"/>
          <w:szCs w:val="26"/>
        </w:rPr>
        <w:t xml:space="preserve">Sometimes the police and courts are able to impose what is known as </w:t>
      </w:r>
      <w:r>
        <w:rPr>
          <w:b/>
          <w:sz w:val="26"/>
          <w:szCs w:val="26"/>
        </w:rPr>
        <w:t xml:space="preserve">conditions </w:t>
      </w:r>
      <w:r>
        <w:rPr>
          <w:sz w:val="26"/>
          <w:szCs w:val="26"/>
        </w:rPr>
        <w:t>to limit risks to bail.</w:t>
      </w:r>
    </w:p>
    <w:p w14:paraId="612C816E" w14:textId="77777777" w:rsidR="006E6196" w:rsidRDefault="006E6196">
      <w:pPr>
        <w:spacing w:after="0" w:line="240" w:lineRule="auto"/>
        <w:rPr>
          <w:sz w:val="26"/>
          <w:szCs w:val="26"/>
        </w:rPr>
      </w:pPr>
    </w:p>
    <w:p w14:paraId="036E53C6" w14:textId="77777777" w:rsidR="006E6196" w:rsidRDefault="00F65999">
      <w:pPr>
        <w:spacing w:after="0" w:line="240" w:lineRule="auto"/>
        <w:rPr>
          <w:sz w:val="26"/>
          <w:szCs w:val="26"/>
        </w:rPr>
      </w:pPr>
      <w:r>
        <w:rPr>
          <w:sz w:val="26"/>
          <w:szCs w:val="26"/>
        </w:rPr>
        <w:t>Read the conditions and explain why they would be suitable conditions to impose on the defendant when granting bail – what would the condition prevent t</w:t>
      </w:r>
      <w:r>
        <w:rPr>
          <w:sz w:val="26"/>
          <w:szCs w:val="26"/>
        </w:rPr>
        <w:t>hem from doing?</w:t>
      </w:r>
    </w:p>
    <w:p w14:paraId="3A907B3E" w14:textId="77777777" w:rsidR="006E6196" w:rsidRDefault="006E6196">
      <w:pPr>
        <w:spacing w:after="0" w:line="240" w:lineRule="auto"/>
        <w:rPr>
          <w:sz w:val="26"/>
          <w:szCs w:val="26"/>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19"/>
      </w:tblGrid>
      <w:tr w:rsidR="006E6196" w14:paraId="204E6D6C" w14:textId="77777777">
        <w:tc>
          <w:tcPr>
            <w:tcW w:w="3397" w:type="dxa"/>
          </w:tcPr>
          <w:p w14:paraId="53D4C8B9" w14:textId="77777777" w:rsidR="006E6196" w:rsidRDefault="00F65999">
            <w:pPr>
              <w:rPr>
                <w:b/>
                <w:sz w:val="26"/>
                <w:szCs w:val="26"/>
              </w:rPr>
            </w:pPr>
            <w:r>
              <w:rPr>
                <w:b/>
                <w:sz w:val="26"/>
                <w:szCs w:val="26"/>
              </w:rPr>
              <w:t>Condition</w:t>
            </w:r>
          </w:p>
        </w:tc>
        <w:tc>
          <w:tcPr>
            <w:tcW w:w="5619" w:type="dxa"/>
          </w:tcPr>
          <w:p w14:paraId="25253AD3" w14:textId="77777777" w:rsidR="006E6196" w:rsidRDefault="00F65999">
            <w:pPr>
              <w:rPr>
                <w:b/>
                <w:sz w:val="26"/>
                <w:szCs w:val="26"/>
              </w:rPr>
            </w:pPr>
            <w:r>
              <w:rPr>
                <w:b/>
                <w:sz w:val="26"/>
                <w:szCs w:val="26"/>
              </w:rPr>
              <w:t>Why it is a suitable condition to impose upon a defendant</w:t>
            </w:r>
          </w:p>
        </w:tc>
      </w:tr>
      <w:tr w:rsidR="006E6196" w14:paraId="775402E5" w14:textId="77777777">
        <w:tc>
          <w:tcPr>
            <w:tcW w:w="3397" w:type="dxa"/>
            <w:shd w:val="clear" w:color="auto" w:fill="D9D9D9"/>
          </w:tcPr>
          <w:p w14:paraId="7BC8879F" w14:textId="77777777" w:rsidR="006E6196" w:rsidRDefault="00F65999">
            <w:pPr>
              <w:jc w:val="center"/>
              <w:rPr>
                <w:b/>
                <w:sz w:val="28"/>
                <w:szCs w:val="28"/>
              </w:rPr>
            </w:pPr>
            <w:r>
              <w:rPr>
                <w:b/>
                <w:sz w:val="28"/>
                <w:szCs w:val="28"/>
              </w:rPr>
              <w:t>Curfew/Tagging</w:t>
            </w:r>
          </w:p>
          <w:p w14:paraId="5707D23A" w14:textId="77777777" w:rsidR="006E6196" w:rsidRDefault="006E6196">
            <w:pPr>
              <w:jc w:val="center"/>
              <w:rPr>
                <w:b/>
                <w:sz w:val="28"/>
                <w:szCs w:val="28"/>
              </w:rPr>
            </w:pPr>
          </w:p>
          <w:p w14:paraId="6218D176" w14:textId="77777777" w:rsidR="006E6196" w:rsidRDefault="006E6196">
            <w:pPr>
              <w:jc w:val="center"/>
              <w:rPr>
                <w:b/>
                <w:sz w:val="28"/>
                <w:szCs w:val="28"/>
              </w:rPr>
            </w:pPr>
          </w:p>
          <w:p w14:paraId="6D288643" w14:textId="77777777" w:rsidR="006E6196" w:rsidRDefault="006E6196">
            <w:pPr>
              <w:jc w:val="center"/>
              <w:rPr>
                <w:b/>
                <w:sz w:val="28"/>
                <w:szCs w:val="28"/>
              </w:rPr>
            </w:pPr>
          </w:p>
        </w:tc>
        <w:tc>
          <w:tcPr>
            <w:tcW w:w="5619" w:type="dxa"/>
          </w:tcPr>
          <w:p w14:paraId="46B3B5D8" w14:textId="77777777" w:rsidR="006E6196" w:rsidRDefault="006E6196">
            <w:pPr>
              <w:rPr>
                <w:b/>
                <w:sz w:val="26"/>
                <w:szCs w:val="26"/>
              </w:rPr>
            </w:pPr>
          </w:p>
        </w:tc>
      </w:tr>
      <w:tr w:rsidR="006E6196" w14:paraId="228FA3AC" w14:textId="77777777">
        <w:tc>
          <w:tcPr>
            <w:tcW w:w="3397" w:type="dxa"/>
            <w:shd w:val="clear" w:color="auto" w:fill="D9D9D9"/>
          </w:tcPr>
          <w:p w14:paraId="6D000CD1" w14:textId="77777777" w:rsidR="006E6196" w:rsidRDefault="00F65999">
            <w:pPr>
              <w:jc w:val="center"/>
              <w:rPr>
                <w:b/>
                <w:sz w:val="28"/>
                <w:szCs w:val="28"/>
              </w:rPr>
            </w:pPr>
            <w:r>
              <w:rPr>
                <w:b/>
                <w:sz w:val="28"/>
                <w:szCs w:val="28"/>
              </w:rPr>
              <w:t>Surrender of passport</w:t>
            </w:r>
          </w:p>
          <w:p w14:paraId="35F8910F" w14:textId="77777777" w:rsidR="006E6196" w:rsidRDefault="006E6196">
            <w:pPr>
              <w:jc w:val="center"/>
              <w:rPr>
                <w:b/>
                <w:sz w:val="28"/>
                <w:szCs w:val="28"/>
              </w:rPr>
            </w:pPr>
          </w:p>
          <w:p w14:paraId="1BE1ABEA" w14:textId="77777777" w:rsidR="006E6196" w:rsidRDefault="006E6196">
            <w:pPr>
              <w:jc w:val="center"/>
              <w:rPr>
                <w:b/>
                <w:sz w:val="28"/>
                <w:szCs w:val="28"/>
              </w:rPr>
            </w:pPr>
          </w:p>
          <w:p w14:paraId="3B8D0414" w14:textId="77777777" w:rsidR="006E6196" w:rsidRDefault="006E6196">
            <w:pPr>
              <w:jc w:val="center"/>
              <w:rPr>
                <w:b/>
                <w:sz w:val="28"/>
                <w:szCs w:val="28"/>
              </w:rPr>
            </w:pPr>
          </w:p>
        </w:tc>
        <w:tc>
          <w:tcPr>
            <w:tcW w:w="5619" w:type="dxa"/>
          </w:tcPr>
          <w:p w14:paraId="2BE24577" w14:textId="77777777" w:rsidR="006E6196" w:rsidRDefault="006E6196">
            <w:pPr>
              <w:rPr>
                <w:b/>
                <w:sz w:val="26"/>
                <w:szCs w:val="26"/>
              </w:rPr>
            </w:pPr>
          </w:p>
        </w:tc>
      </w:tr>
      <w:tr w:rsidR="006E6196" w14:paraId="38E4A3C8" w14:textId="77777777">
        <w:tc>
          <w:tcPr>
            <w:tcW w:w="3397" w:type="dxa"/>
            <w:shd w:val="clear" w:color="auto" w:fill="D9D9D9"/>
          </w:tcPr>
          <w:p w14:paraId="7B86D539" w14:textId="77777777" w:rsidR="006E6196" w:rsidRDefault="00F65999">
            <w:pPr>
              <w:jc w:val="center"/>
              <w:rPr>
                <w:b/>
                <w:sz w:val="28"/>
                <w:szCs w:val="28"/>
              </w:rPr>
            </w:pPr>
            <w:r>
              <w:rPr>
                <w:b/>
                <w:sz w:val="28"/>
                <w:szCs w:val="28"/>
              </w:rPr>
              <w:t>Reporting to police station at regular intervals</w:t>
            </w:r>
          </w:p>
          <w:p w14:paraId="7EAEE071" w14:textId="77777777" w:rsidR="006E6196" w:rsidRDefault="006E6196">
            <w:pPr>
              <w:jc w:val="center"/>
              <w:rPr>
                <w:b/>
                <w:sz w:val="28"/>
                <w:szCs w:val="28"/>
              </w:rPr>
            </w:pPr>
          </w:p>
          <w:p w14:paraId="15E54F42" w14:textId="77777777" w:rsidR="006E6196" w:rsidRDefault="006E6196">
            <w:pPr>
              <w:jc w:val="center"/>
              <w:rPr>
                <w:b/>
                <w:sz w:val="28"/>
                <w:szCs w:val="28"/>
              </w:rPr>
            </w:pPr>
          </w:p>
        </w:tc>
        <w:tc>
          <w:tcPr>
            <w:tcW w:w="5619" w:type="dxa"/>
          </w:tcPr>
          <w:p w14:paraId="191E425D" w14:textId="77777777" w:rsidR="006E6196" w:rsidRDefault="006E6196">
            <w:pPr>
              <w:rPr>
                <w:b/>
                <w:sz w:val="26"/>
                <w:szCs w:val="26"/>
              </w:rPr>
            </w:pPr>
          </w:p>
        </w:tc>
      </w:tr>
      <w:tr w:rsidR="006E6196" w14:paraId="65CEE0F7" w14:textId="77777777">
        <w:tc>
          <w:tcPr>
            <w:tcW w:w="3397" w:type="dxa"/>
            <w:shd w:val="clear" w:color="auto" w:fill="D9D9D9"/>
          </w:tcPr>
          <w:p w14:paraId="366BF9C3" w14:textId="77777777" w:rsidR="006E6196" w:rsidRDefault="00F65999">
            <w:pPr>
              <w:jc w:val="center"/>
              <w:rPr>
                <w:b/>
                <w:sz w:val="28"/>
                <w:szCs w:val="28"/>
              </w:rPr>
            </w:pPr>
            <w:r>
              <w:rPr>
                <w:b/>
                <w:sz w:val="28"/>
                <w:szCs w:val="28"/>
              </w:rPr>
              <w:t>Residing at a bail hostel</w:t>
            </w:r>
          </w:p>
          <w:p w14:paraId="675979F7" w14:textId="77777777" w:rsidR="006E6196" w:rsidRDefault="006E6196">
            <w:pPr>
              <w:jc w:val="center"/>
              <w:rPr>
                <w:b/>
                <w:sz w:val="28"/>
                <w:szCs w:val="28"/>
              </w:rPr>
            </w:pPr>
          </w:p>
          <w:p w14:paraId="6EA8E78C" w14:textId="77777777" w:rsidR="006E6196" w:rsidRDefault="006E6196">
            <w:pPr>
              <w:jc w:val="center"/>
              <w:rPr>
                <w:b/>
                <w:sz w:val="28"/>
                <w:szCs w:val="28"/>
              </w:rPr>
            </w:pPr>
          </w:p>
          <w:p w14:paraId="60C7D87F" w14:textId="77777777" w:rsidR="006E6196" w:rsidRDefault="006E6196">
            <w:pPr>
              <w:jc w:val="center"/>
              <w:rPr>
                <w:b/>
                <w:sz w:val="28"/>
                <w:szCs w:val="28"/>
              </w:rPr>
            </w:pPr>
          </w:p>
        </w:tc>
        <w:tc>
          <w:tcPr>
            <w:tcW w:w="5619" w:type="dxa"/>
          </w:tcPr>
          <w:p w14:paraId="6DC97D0A" w14:textId="77777777" w:rsidR="006E6196" w:rsidRDefault="006E6196">
            <w:pPr>
              <w:rPr>
                <w:b/>
                <w:sz w:val="26"/>
                <w:szCs w:val="26"/>
              </w:rPr>
            </w:pPr>
          </w:p>
        </w:tc>
      </w:tr>
      <w:tr w:rsidR="006E6196" w14:paraId="4EAD5ABD" w14:textId="77777777">
        <w:tc>
          <w:tcPr>
            <w:tcW w:w="3397" w:type="dxa"/>
            <w:shd w:val="clear" w:color="auto" w:fill="D9D9D9"/>
          </w:tcPr>
          <w:p w14:paraId="4C995925" w14:textId="77777777" w:rsidR="006E6196" w:rsidRDefault="00F65999">
            <w:pPr>
              <w:jc w:val="center"/>
              <w:rPr>
                <w:b/>
                <w:sz w:val="28"/>
                <w:szCs w:val="28"/>
              </w:rPr>
            </w:pPr>
            <w:r>
              <w:rPr>
                <w:b/>
                <w:sz w:val="28"/>
                <w:szCs w:val="28"/>
              </w:rPr>
              <w:t>Surety</w:t>
            </w:r>
          </w:p>
          <w:p w14:paraId="31FDAC1F" w14:textId="77777777" w:rsidR="006E6196" w:rsidRDefault="006E6196">
            <w:pPr>
              <w:jc w:val="center"/>
              <w:rPr>
                <w:b/>
                <w:sz w:val="28"/>
                <w:szCs w:val="28"/>
              </w:rPr>
            </w:pPr>
          </w:p>
          <w:p w14:paraId="6BC0E645" w14:textId="77777777" w:rsidR="006E6196" w:rsidRDefault="006E6196">
            <w:pPr>
              <w:jc w:val="center"/>
              <w:rPr>
                <w:b/>
                <w:sz w:val="28"/>
                <w:szCs w:val="28"/>
              </w:rPr>
            </w:pPr>
          </w:p>
          <w:p w14:paraId="624ECA11" w14:textId="77777777" w:rsidR="006E6196" w:rsidRDefault="006E6196">
            <w:pPr>
              <w:jc w:val="center"/>
              <w:rPr>
                <w:b/>
                <w:sz w:val="28"/>
                <w:szCs w:val="28"/>
              </w:rPr>
            </w:pPr>
          </w:p>
        </w:tc>
        <w:tc>
          <w:tcPr>
            <w:tcW w:w="5619" w:type="dxa"/>
          </w:tcPr>
          <w:p w14:paraId="03AAE8B0" w14:textId="77777777" w:rsidR="006E6196" w:rsidRDefault="006E6196">
            <w:pPr>
              <w:rPr>
                <w:b/>
                <w:sz w:val="26"/>
                <w:szCs w:val="26"/>
              </w:rPr>
            </w:pPr>
          </w:p>
        </w:tc>
      </w:tr>
    </w:tbl>
    <w:p w14:paraId="6B7EE457" w14:textId="77777777" w:rsidR="006E6196" w:rsidRDefault="006E6196">
      <w:pPr>
        <w:spacing w:after="0" w:line="240" w:lineRule="auto"/>
        <w:rPr>
          <w:b/>
          <w:sz w:val="26"/>
          <w:szCs w:val="26"/>
        </w:rPr>
      </w:pPr>
    </w:p>
    <w:p w14:paraId="7E0ADC15" w14:textId="77777777" w:rsidR="006E6196" w:rsidRDefault="006E6196">
      <w:pPr>
        <w:spacing w:after="0" w:line="240" w:lineRule="auto"/>
        <w:rPr>
          <w:b/>
          <w:sz w:val="26"/>
          <w:szCs w:val="26"/>
        </w:rPr>
      </w:pPr>
    </w:p>
    <w:p w14:paraId="01AA02DA" w14:textId="77777777" w:rsidR="006E6196" w:rsidRDefault="006E6196">
      <w:pPr>
        <w:spacing w:after="0" w:line="240" w:lineRule="auto"/>
        <w:rPr>
          <w:b/>
          <w:sz w:val="26"/>
          <w:szCs w:val="26"/>
        </w:rPr>
      </w:pPr>
    </w:p>
    <w:p w14:paraId="723C03FD" w14:textId="77777777" w:rsidR="006E6196" w:rsidRDefault="006E6196">
      <w:pPr>
        <w:spacing w:after="0" w:line="240" w:lineRule="auto"/>
        <w:rPr>
          <w:b/>
          <w:sz w:val="26"/>
          <w:szCs w:val="26"/>
        </w:rPr>
      </w:pPr>
    </w:p>
    <w:p w14:paraId="0371F3DB" w14:textId="77777777" w:rsidR="006E6196" w:rsidRDefault="006E6196">
      <w:pPr>
        <w:spacing w:after="0" w:line="240" w:lineRule="auto"/>
        <w:rPr>
          <w:b/>
          <w:sz w:val="26"/>
          <w:szCs w:val="26"/>
        </w:rPr>
      </w:pPr>
    </w:p>
    <w:p w14:paraId="45A4C9A3" w14:textId="77777777" w:rsidR="006E6196" w:rsidRDefault="006E6196">
      <w:pPr>
        <w:spacing w:after="0" w:line="240" w:lineRule="auto"/>
        <w:rPr>
          <w:b/>
          <w:sz w:val="26"/>
          <w:szCs w:val="26"/>
        </w:rPr>
      </w:pPr>
    </w:p>
    <w:p w14:paraId="5DD84B14" w14:textId="77777777" w:rsidR="006E6196" w:rsidRDefault="006E6196">
      <w:pPr>
        <w:spacing w:after="0" w:line="240" w:lineRule="auto"/>
        <w:rPr>
          <w:b/>
          <w:sz w:val="26"/>
          <w:szCs w:val="26"/>
        </w:rPr>
      </w:pPr>
    </w:p>
    <w:p w14:paraId="4DC52870" w14:textId="77777777" w:rsidR="006E6196" w:rsidRDefault="006E6196">
      <w:pPr>
        <w:spacing w:after="0" w:line="240" w:lineRule="auto"/>
        <w:rPr>
          <w:b/>
          <w:sz w:val="26"/>
          <w:szCs w:val="26"/>
        </w:rPr>
      </w:pPr>
    </w:p>
    <w:p w14:paraId="1FAD394A" w14:textId="77777777" w:rsidR="006E6196" w:rsidRDefault="006E6196">
      <w:pPr>
        <w:spacing w:after="0" w:line="240" w:lineRule="auto"/>
        <w:rPr>
          <w:b/>
          <w:sz w:val="26"/>
          <w:szCs w:val="26"/>
        </w:rPr>
      </w:pPr>
    </w:p>
    <w:p w14:paraId="537B953D" w14:textId="77777777" w:rsidR="006E6196" w:rsidRDefault="006E6196">
      <w:pPr>
        <w:spacing w:after="0" w:line="240" w:lineRule="auto"/>
        <w:rPr>
          <w:b/>
          <w:sz w:val="26"/>
          <w:szCs w:val="26"/>
        </w:rPr>
      </w:pPr>
    </w:p>
    <w:p w14:paraId="47191855" w14:textId="77777777" w:rsidR="006E6196" w:rsidRDefault="006E6196">
      <w:pPr>
        <w:spacing w:after="0" w:line="240" w:lineRule="auto"/>
        <w:rPr>
          <w:b/>
          <w:sz w:val="26"/>
          <w:szCs w:val="26"/>
        </w:rPr>
      </w:pPr>
    </w:p>
    <w:p w14:paraId="28C7402F" w14:textId="77777777" w:rsidR="006E6196" w:rsidRDefault="00F65999">
      <w:pPr>
        <w:spacing w:after="0" w:line="240" w:lineRule="auto"/>
        <w:rPr>
          <w:b/>
          <w:sz w:val="26"/>
          <w:szCs w:val="26"/>
        </w:rPr>
      </w:pPr>
      <w:r>
        <w:rPr>
          <w:b/>
          <w:sz w:val="26"/>
          <w:szCs w:val="26"/>
        </w:rPr>
        <w:t>Task 3 – Should bail be granted?</w:t>
      </w:r>
    </w:p>
    <w:p w14:paraId="7EF6139A" w14:textId="77777777" w:rsidR="006E6196" w:rsidRDefault="006E6196">
      <w:pPr>
        <w:spacing w:after="0" w:line="240" w:lineRule="auto"/>
        <w:rPr>
          <w:sz w:val="26"/>
          <w:szCs w:val="26"/>
        </w:rPr>
      </w:pPr>
    </w:p>
    <w:p w14:paraId="415AF48E" w14:textId="77777777" w:rsidR="006E6196" w:rsidRDefault="006E6196">
      <w:pPr>
        <w:spacing w:after="0" w:line="240" w:lineRule="auto"/>
        <w:rPr>
          <w:sz w:val="26"/>
          <w:szCs w:val="26"/>
        </w:rPr>
      </w:pPr>
    </w:p>
    <w:p w14:paraId="5964BDEE" w14:textId="77777777" w:rsidR="006E6196" w:rsidRDefault="00F65999">
      <w:pPr>
        <w:spacing w:after="0" w:line="240" w:lineRule="auto"/>
        <w:rPr>
          <w:b/>
          <w:sz w:val="28"/>
          <w:szCs w:val="28"/>
        </w:rPr>
      </w:pPr>
      <w:r>
        <w:rPr>
          <w:b/>
          <w:sz w:val="28"/>
          <w:szCs w:val="28"/>
        </w:rPr>
        <w:t xml:space="preserve">Jack is an ex-police officer. Recently he has been arrested for domestic violence offences, however, since leaving the police force, he had also previously been arrested for other non-fatal offences such as assault and ABH. Jack has close links to his old </w:t>
      </w:r>
      <w:r>
        <w:rPr>
          <w:b/>
          <w:sz w:val="28"/>
          <w:szCs w:val="28"/>
        </w:rPr>
        <w:t>police friends and all his family currently reside within the UK, however he owns a holiday home in the Caribbean.</w:t>
      </w:r>
      <w:r>
        <w:rPr>
          <w:noProof/>
        </w:rPr>
        <w:drawing>
          <wp:anchor distT="0" distB="0" distL="114300" distR="114300" simplePos="0" relativeHeight="251672576" behindDoc="0" locked="0" layoutInCell="1" hidden="0" allowOverlap="1" wp14:anchorId="475D6861" wp14:editId="657A34D1">
            <wp:simplePos x="0" y="0"/>
            <wp:positionH relativeFrom="column">
              <wp:posOffset>1</wp:posOffset>
            </wp:positionH>
            <wp:positionV relativeFrom="paragraph">
              <wp:posOffset>36311</wp:posOffset>
            </wp:positionV>
            <wp:extent cx="2955925" cy="2514600"/>
            <wp:effectExtent l="0" t="0" r="0" b="0"/>
            <wp:wrapSquare wrapText="bothSides" distT="0" distB="0" distL="114300" distR="114300"/>
            <wp:docPr id="14357" name="image15.jpg" descr="Image result for man behind bars"/>
            <wp:cNvGraphicFramePr/>
            <a:graphic xmlns:a="http://schemas.openxmlformats.org/drawingml/2006/main">
              <a:graphicData uri="http://schemas.openxmlformats.org/drawingml/2006/picture">
                <pic:pic xmlns:pic="http://schemas.openxmlformats.org/drawingml/2006/picture">
                  <pic:nvPicPr>
                    <pic:cNvPr id="0" name="image15.jpg" descr="Image result for man behind bars"/>
                    <pic:cNvPicPr preferRelativeResize="0"/>
                  </pic:nvPicPr>
                  <pic:blipFill>
                    <a:blip r:embed="rId28"/>
                    <a:srcRect/>
                    <a:stretch>
                      <a:fillRect/>
                    </a:stretch>
                  </pic:blipFill>
                  <pic:spPr>
                    <a:xfrm>
                      <a:off x="0" y="0"/>
                      <a:ext cx="2955925" cy="2514600"/>
                    </a:xfrm>
                    <a:prstGeom prst="rect">
                      <a:avLst/>
                    </a:prstGeom>
                    <a:ln/>
                  </pic:spPr>
                </pic:pic>
              </a:graphicData>
            </a:graphic>
          </wp:anchor>
        </w:drawing>
      </w:r>
    </w:p>
    <w:p w14:paraId="08D74535" w14:textId="77777777" w:rsidR="006E6196" w:rsidRDefault="006E6196">
      <w:pPr>
        <w:spacing w:after="0" w:line="240" w:lineRule="auto"/>
        <w:rPr>
          <w:sz w:val="26"/>
          <w:szCs w:val="26"/>
        </w:rPr>
      </w:pPr>
    </w:p>
    <w:p w14:paraId="4586AB64" w14:textId="77777777" w:rsidR="006E6196" w:rsidRDefault="006E6196">
      <w:pPr>
        <w:spacing w:after="0" w:line="240" w:lineRule="auto"/>
        <w:rPr>
          <w:sz w:val="26"/>
          <w:szCs w:val="26"/>
        </w:rPr>
      </w:pPr>
    </w:p>
    <w:p w14:paraId="5A69EA73" w14:textId="77777777" w:rsidR="006E6196" w:rsidRDefault="00F65999">
      <w:pPr>
        <w:spacing w:after="0" w:line="240" w:lineRule="auto"/>
        <w:rPr>
          <w:b/>
          <w:sz w:val="26"/>
          <w:szCs w:val="26"/>
        </w:rPr>
      </w:pPr>
      <w:r>
        <w:rPr>
          <w:b/>
          <w:sz w:val="26"/>
          <w:szCs w:val="26"/>
        </w:rPr>
        <w:t xml:space="preserve">Decide whether to grant Jack bail or refuse bail. </w:t>
      </w:r>
    </w:p>
    <w:p w14:paraId="2C5436CA" w14:textId="77777777" w:rsidR="006E6196" w:rsidRDefault="00F65999">
      <w:pPr>
        <w:spacing w:after="0" w:line="240" w:lineRule="auto"/>
        <w:rPr>
          <w:b/>
          <w:sz w:val="26"/>
          <w:szCs w:val="26"/>
        </w:rPr>
      </w:pPr>
      <w:r>
        <w:rPr>
          <w:b/>
          <w:sz w:val="26"/>
          <w:szCs w:val="26"/>
        </w:rPr>
        <w:t>You need to outline your reasons; and discuss whether any conditions would be appropria</w:t>
      </w:r>
      <w:r>
        <w:rPr>
          <w:b/>
          <w:sz w:val="26"/>
          <w:szCs w:val="26"/>
        </w:rPr>
        <w:t xml:space="preserve">te. </w:t>
      </w:r>
    </w:p>
    <w:p w14:paraId="35C6A446" w14:textId="77777777" w:rsidR="006E6196" w:rsidRDefault="00F65999">
      <w:pPr>
        <w:spacing w:after="0" w:line="240" w:lineRule="auto"/>
        <w:rPr>
          <w:b/>
          <w:sz w:val="26"/>
          <w:szCs w:val="26"/>
        </w:rPr>
      </w:pPr>
      <w:r>
        <w:rPr>
          <w:b/>
          <w:sz w:val="26"/>
          <w:szCs w:val="26"/>
        </w:rPr>
        <w:t>What is your final conclusion?</w:t>
      </w:r>
    </w:p>
    <w:p w14:paraId="2098D072" w14:textId="77777777" w:rsidR="006E6196" w:rsidRDefault="006E6196">
      <w:pPr>
        <w:spacing w:after="0" w:line="240" w:lineRule="auto"/>
        <w:rPr>
          <w:b/>
          <w:sz w:val="26"/>
          <w:szCs w:val="26"/>
        </w:rPr>
      </w:pPr>
    </w:p>
    <w:p w14:paraId="2181760A" w14:textId="77777777" w:rsidR="006E6196" w:rsidRDefault="006E6196">
      <w:pPr>
        <w:spacing w:after="0" w:line="240" w:lineRule="auto"/>
        <w:rPr>
          <w:b/>
          <w:sz w:val="26"/>
          <w:szCs w:val="26"/>
        </w:rPr>
      </w:pPr>
    </w:p>
    <w:p w14:paraId="7E9A2230"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7A1E935B"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0207F715"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069E9F33"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0E4E0E59"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638913E2"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1CCCB276"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73E7237E"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054995AF"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73000641"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62FCE7D8"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1B57299B"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79E3D481"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345C57B8"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559DF540"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27D67610"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b/>
          <w:sz w:val="26"/>
          <w:szCs w:val="26"/>
        </w:rPr>
      </w:pPr>
    </w:p>
    <w:p w14:paraId="697C072C" w14:textId="77777777" w:rsidR="006E6196" w:rsidRDefault="006E6196">
      <w:pPr>
        <w:spacing w:after="0" w:line="240" w:lineRule="auto"/>
        <w:rPr>
          <w:b/>
          <w:sz w:val="26"/>
          <w:szCs w:val="26"/>
        </w:rPr>
      </w:pPr>
    </w:p>
    <w:p w14:paraId="562C0823" w14:textId="77777777" w:rsidR="006E6196" w:rsidRDefault="006E6196">
      <w:pPr>
        <w:spacing w:after="0" w:line="240" w:lineRule="auto"/>
        <w:rPr>
          <w:b/>
          <w:sz w:val="26"/>
          <w:szCs w:val="26"/>
        </w:rPr>
      </w:pPr>
    </w:p>
    <w:p w14:paraId="724108CB" w14:textId="77777777" w:rsidR="006E6196" w:rsidRDefault="006E6196">
      <w:pPr>
        <w:spacing w:after="0" w:line="240" w:lineRule="auto"/>
        <w:rPr>
          <w:b/>
          <w:sz w:val="26"/>
          <w:szCs w:val="26"/>
        </w:rPr>
      </w:pPr>
    </w:p>
    <w:p w14:paraId="43FB4B08" w14:textId="77777777" w:rsidR="006E6196" w:rsidRDefault="006E6196">
      <w:pPr>
        <w:spacing w:after="0" w:line="240" w:lineRule="auto"/>
        <w:rPr>
          <w:b/>
          <w:sz w:val="26"/>
          <w:szCs w:val="26"/>
        </w:rPr>
      </w:pPr>
    </w:p>
    <w:tbl>
      <w:tblPr>
        <w:tblStyle w:val="a5"/>
        <w:tblW w:w="9016" w:type="dxa"/>
        <w:tblBorders>
          <w:top w:val="nil"/>
          <w:left w:val="nil"/>
          <w:bottom w:val="nil"/>
          <w:right w:val="nil"/>
          <w:insideH w:val="nil"/>
          <w:insideV w:val="nil"/>
        </w:tblBorders>
        <w:tblLayout w:type="fixed"/>
        <w:tblLook w:val="0400" w:firstRow="0" w:lastRow="0" w:firstColumn="0" w:lastColumn="0" w:noHBand="0" w:noVBand="1"/>
      </w:tblPr>
      <w:tblGrid>
        <w:gridCol w:w="1560"/>
        <w:gridCol w:w="7456"/>
      </w:tblGrid>
      <w:tr w:rsidR="006E6196" w14:paraId="107B6F38" w14:textId="77777777">
        <w:tc>
          <w:tcPr>
            <w:tcW w:w="1560" w:type="dxa"/>
          </w:tcPr>
          <w:p w14:paraId="1A7A5257" w14:textId="77777777" w:rsidR="006E6196" w:rsidRDefault="00F65999">
            <w:pPr>
              <w:rPr>
                <w:b/>
                <w:i/>
                <w:sz w:val="32"/>
                <w:szCs w:val="32"/>
              </w:rPr>
            </w:pPr>
            <w:r>
              <w:rPr>
                <w:b/>
                <w:color w:val="000000"/>
                <w:sz w:val="32"/>
                <w:szCs w:val="32"/>
                <w:u w:val="single"/>
              </w:rPr>
              <w:t>Week 3</w:t>
            </w:r>
            <w:r>
              <w:rPr>
                <w:b/>
                <w:color w:val="000000"/>
                <w:sz w:val="32"/>
                <w:szCs w:val="32"/>
              </w:rPr>
              <w:t xml:space="preserve">: </w:t>
            </w:r>
          </w:p>
        </w:tc>
        <w:tc>
          <w:tcPr>
            <w:tcW w:w="7456" w:type="dxa"/>
          </w:tcPr>
          <w:p w14:paraId="61B5A4AD" w14:textId="77777777" w:rsidR="006E6196" w:rsidRDefault="00F65999">
            <w:pPr>
              <w:rPr>
                <w:b/>
                <w:sz w:val="32"/>
                <w:szCs w:val="32"/>
                <w:u w:val="single"/>
              </w:rPr>
            </w:pPr>
            <w:r>
              <w:rPr>
                <w:b/>
                <w:sz w:val="32"/>
                <w:szCs w:val="32"/>
                <w:u w:val="single"/>
              </w:rPr>
              <w:t>Sentencing</w:t>
            </w:r>
          </w:p>
        </w:tc>
      </w:tr>
    </w:tbl>
    <w:p w14:paraId="6A66802C" w14:textId="77777777" w:rsidR="006E6196" w:rsidRDefault="006E6196">
      <w:pPr>
        <w:spacing w:after="0" w:line="240" w:lineRule="auto"/>
        <w:rPr>
          <w:b/>
          <w:sz w:val="26"/>
          <w:szCs w:val="26"/>
        </w:rPr>
      </w:pPr>
    </w:p>
    <w:p w14:paraId="7950071A" w14:textId="77777777" w:rsidR="006E6196" w:rsidRDefault="00F65999">
      <w:pPr>
        <w:spacing w:after="0" w:line="240" w:lineRule="auto"/>
        <w:rPr>
          <w:color w:val="000000"/>
          <w:sz w:val="26"/>
          <w:szCs w:val="26"/>
        </w:rPr>
      </w:pPr>
      <w:r>
        <w:rPr>
          <w:color w:val="000000"/>
          <w:sz w:val="26"/>
          <w:szCs w:val="26"/>
        </w:rPr>
        <w:t xml:space="preserve">The aim of this session is to explore the different ways of </w:t>
      </w:r>
      <w:r>
        <w:rPr>
          <w:b/>
          <w:color w:val="000000"/>
          <w:sz w:val="26"/>
          <w:szCs w:val="26"/>
        </w:rPr>
        <w:t xml:space="preserve">disposing </w:t>
      </w:r>
      <w:r>
        <w:rPr>
          <w:color w:val="000000"/>
          <w:sz w:val="26"/>
          <w:szCs w:val="26"/>
        </w:rPr>
        <w:t>of criminal cases.</w:t>
      </w:r>
    </w:p>
    <w:p w14:paraId="0E2D5899" w14:textId="77777777" w:rsidR="006E6196" w:rsidRDefault="00F65999">
      <w:pPr>
        <w:spacing w:after="0" w:line="240" w:lineRule="auto"/>
        <w:rPr>
          <w:color w:val="000000"/>
          <w:sz w:val="26"/>
          <w:szCs w:val="26"/>
        </w:rPr>
      </w:pPr>
      <w:r>
        <w:rPr>
          <w:color w:val="000000"/>
          <w:sz w:val="26"/>
          <w:szCs w:val="26"/>
        </w:rPr>
        <w:t xml:space="preserve">You will need to understand the theories of punishment first, but then you will understand the importance of </w:t>
      </w:r>
      <w:r>
        <w:rPr>
          <w:b/>
          <w:color w:val="000000"/>
          <w:sz w:val="26"/>
          <w:szCs w:val="26"/>
        </w:rPr>
        <w:t xml:space="preserve">out of court disposals </w:t>
      </w:r>
      <w:r>
        <w:rPr>
          <w:color w:val="000000"/>
          <w:sz w:val="26"/>
          <w:szCs w:val="26"/>
        </w:rPr>
        <w:t xml:space="preserve">as a more recent method and process of dealing with sentencing. </w:t>
      </w:r>
    </w:p>
    <w:p w14:paraId="7CACABA3" w14:textId="77777777" w:rsidR="006E6196" w:rsidRDefault="006E6196">
      <w:pPr>
        <w:spacing w:after="0" w:line="240" w:lineRule="auto"/>
        <w:rPr>
          <w:color w:val="000000"/>
          <w:sz w:val="26"/>
          <w:szCs w:val="26"/>
        </w:rPr>
      </w:pPr>
    </w:p>
    <w:p w14:paraId="0741860D" w14:textId="77777777" w:rsidR="006E6196" w:rsidRDefault="00F65999">
      <w:pPr>
        <w:spacing w:after="0" w:line="240" w:lineRule="auto"/>
        <w:rPr>
          <w:color w:val="000000"/>
          <w:sz w:val="26"/>
          <w:szCs w:val="26"/>
        </w:rPr>
      </w:pPr>
      <w:r>
        <w:rPr>
          <w:color w:val="000000"/>
          <w:sz w:val="26"/>
          <w:szCs w:val="26"/>
        </w:rPr>
        <w:t>Use the link below to read through pages 1-2 only.</w:t>
      </w:r>
    </w:p>
    <w:p w14:paraId="77C061AF" w14:textId="77777777" w:rsidR="006E6196" w:rsidRDefault="00F65999">
      <w:pPr>
        <w:spacing w:after="0" w:line="240" w:lineRule="auto"/>
        <w:rPr>
          <w:color w:val="0000FF"/>
          <w:sz w:val="26"/>
          <w:szCs w:val="26"/>
        </w:rPr>
      </w:pPr>
      <w:hyperlink r:id="rId29">
        <w:r>
          <w:rPr>
            <w:color w:val="0563C1"/>
            <w:sz w:val="26"/>
            <w:szCs w:val="26"/>
            <w:u w:val="single"/>
          </w:rPr>
          <w:t>https://www.bbc.co.uk/bitesize/guides/zvs3d2p/revision/1</w:t>
        </w:r>
      </w:hyperlink>
    </w:p>
    <w:p w14:paraId="2A7062EC" w14:textId="77777777" w:rsidR="006E6196" w:rsidRDefault="006E6196">
      <w:pPr>
        <w:spacing w:after="0" w:line="240" w:lineRule="auto"/>
        <w:rPr>
          <w:b/>
          <w:sz w:val="26"/>
          <w:szCs w:val="26"/>
        </w:rPr>
      </w:pPr>
    </w:p>
    <w:p w14:paraId="348FC463" w14:textId="77777777" w:rsidR="006E6196" w:rsidRDefault="00F65999">
      <w:pPr>
        <w:spacing w:after="0" w:line="240" w:lineRule="auto"/>
        <w:rPr>
          <w:b/>
          <w:sz w:val="26"/>
          <w:szCs w:val="26"/>
        </w:rPr>
      </w:pPr>
      <w:r>
        <w:rPr>
          <w:b/>
          <w:sz w:val="26"/>
          <w:szCs w:val="26"/>
        </w:rPr>
        <w:t xml:space="preserve">Task 1: Theories of punishment </w:t>
      </w:r>
    </w:p>
    <w:p w14:paraId="0A6DDCD7" w14:textId="77777777" w:rsidR="006E6196" w:rsidRDefault="006E6196">
      <w:pPr>
        <w:spacing w:after="0" w:line="240" w:lineRule="auto"/>
        <w:rPr>
          <w:b/>
          <w:sz w:val="26"/>
          <w:szCs w:val="26"/>
        </w:rPr>
      </w:pPr>
    </w:p>
    <w:p w14:paraId="33BDD389" w14:textId="77777777" w:rsidR="006E6196" w:rsidRDefault="00F65999">
      <w:pPr>
        <w:spacing w:after="0" w:line="240" w:lineRule="auto"/>
        <w:rPr>
          <w:b/>
          <w:sz w:val="26"/>
          <w:szCs w:val="26"/>
        </w:rPr>
      </w:pPr>
      <w:r>
        <w:rPr>
          <w:b/>
          <w:sz w:val="26"/>
          <w:szCs w:val="26"/>
        </w:rPr>
        <w:t>Develop your own definitions for these 5 theories</w:t>
      </w:r>
    </w:p>
    <w:p w14:paraId="146907CA" w14:textId="77777777" w:rsidR="006E6196" w:rsidRDefault="006E6196">
      <w:pPr>
        <w:spacing w:after="0" w:line="240" w:lineRule="auto"/>
        <w:rPr>
          <w:b/>
          <w:sz w:val="26"/>
          <w:szCs w:val="26"/>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6E6196" w14:paraId="003B5DC9" w14:textId="77777777">
        <w:tc>
          <w:tcPr>
            <w:tcW w:w="2689" w:type="dxa"/>
          </w:tcPr>
          <w:p w14:paraId="1C5C7BC5" w14:textId="77777777" w:rsidR="006E6196" w:rsidRDefault="00F65999">
            <w:pPr>
              <w:rPr>
                <w:b/>
                <w:sz w:val="28"/>
                <w:szCs w:val="28"/>
              </w:rPr>
            </w:pPr>
            <w:r>
              <w:rPr>
                <w:rFonts w:ascii="Arial-BoldMT" w:eastAsia="Arial-BoldMT" w:hAnsi="Arial-BoldMT" w:cs="Arial-BoldMT"/>
                <w:b/>
                <w:sz w:val="28"/>
                <w:szCs w:val="28"/>
              </w:rPr>
              <w:t xml:space="preserve">● </w:t>
            </w:r>
            <w:r>
              <w:rPr>
                <w:b/>
                <w:sz w:val="28"/>
                <w:szCs w:val="28"/>
              </w:rPr>
              <w:t>Deterrence</w:t>
            </w:r>
          </w:p>
          <w:p w14:paraId="2304EE90" w14:textId="77777777" w:rsidR="006E6196" w:rsidRDefault="006E6196">
            <w:pPr>
              <w:rPr>
                <w:sz w:val="26"/>
                <w:szCs w:val="26"/>
              </w:rPr>
            </w:pPr>
          </w:p>
        </w:tc>
        <w:tc>
          <w:tcPr>
            <w:tcW w:w="6327" w:type="dxa"/>
          </w:tcPr>
          <w:p w14:paraId="0F40D46B" w14:textId="77777777" w:rsidR="006E6196" w:rsidRDefault="006E6196">
            <w:pPr>
              <w:rPr>
                <w:sz w:val="26"/>
                <w:szCs w:val="26"/>
              </w:rPr>
            </w:pPr>
          </w:p>
          <w:p w14:paraId="4521D900" w14:textId="77777777" w:rsidR="006E6196" w:rsidRDefault="006E6196">
            <w:pPr>
              <w:rPr>
                <w:sz w:val="26"/>
                <w:szCs w:val="26"/>
              </w:rPr>
            </w:pPr>
          </w:p>
          <w:p w14:paraId="3E8E9D75" w14:textId="77777777" w:rsidR="006E6196" w:rsidRDefault="006E6196">
            <w:pPr>
              <w:rPr>
                <w:sz w:val="26"/>
                <w:szCs w:val="26"/>
              </w:rPr>
            </w:pPr>
          </w:p>
        </w:tc>
      </w:tr>
      <w:tr w:rsidR="006E6196" w14:paraId="30D61760" w14:textId="77777777">
        <w:tc>
          <w:tcPr>
            <w:tcW w:w="2689" w:type="dxa"/>
          </w:tcPr>
          <w:p w14:paraId="0089980E" w14:textId="77777777" w:rsidR="006E6196" w:rsidRDefault="00F65999">
            <w:pPr>
              <w:rPr>
                <w:b/>
                <w:sz w:val="28"/>
                <w:szCs w:val="28"/>
              </w:rPr>
            </w:pPr>
            <w:r>
              <w:rPr>
                <w:rFonts w:ascii="Arial-BoldMT" w:eastAsia="Arial-BoldMT" w:hAnsi="Arial-BoldMT" w:cs="Arial-BoldMT"/>
                <w:b/>
                <w:sz w:val="28"/>
                <w:szCs w:val="28"/>
              </w:rPr>
              <w:t xml:space="preserve">● </w:t>
            </w:r>
            <w:r>
              <w:rPr>
                <w:b/>
                <w:sz w:val="28"/>
                <w:szCs w:val="28"/>
              </w:rPr>
              <w:t>Reformation</w:t>
            </w:r>
          </w:p>
          <w:p w14:paraId="399AEEC2" w14:textId="77777777" w:rsidR="006E6196" w:rsidRDefault="006E6196">
            <w:pPr>
              <w:rPr>
                <w:sz w:val="26"/>
                <w:szCs w:val="26"/>
              </w:rPr>
            </w:pPr>
          </w:p>
        </w:tc>
        <w:tc>
          <w:tcPr>
            <w:tcW w:w="6327" w:type="dxa"/>
          </w:tcPr>
          <w:p w14:paraId="07C66DFF" w14:textId="77777777" w:rsidR="006E6196" w:rsidRDefault="006E6196">
            <w:pPr>
              <w:rPr>
                <w:sz w:val="26"/>
                <w:szCs w:val="26"/>
              </w:rPr>
            </w:pPr>
          </w:p>
          <w:p w14:paraId="62767C71" w14:textId="77777777" w:rsidR="006E6196" w:rsidRDefault="006E6196">
            <w:pPr>
              <w:rPr>
                <w:sz w:val="26"/>
                <w:szCs w:val="26"/>
              </w:rPr>
            </w:pPr>
          </w:p>
          <w:p w14:paraId="7690ECB7" w14:textId="77777777" w:rsidR="006E6196" w:rsidRDefault="006E6196">
            <w:pPr>
              <w:rPr>
                <w:sz w:val="26"/>
                <w:szCs w:val="26"/>
              </w:rPr>
            </w:pPr>
          </w:p>
        </w:tc>
      </w:tr>
      <w:tr w:rsidR="006E6196" w14:paraId="78FCCDA7" w14:textId="77777777">
        <w:tc>
          <w:tcPr>
            <w:tcW w:w="2689" w:type="dxa"/>
          </w:tcPr>
          <w:p w14:paraId="204B911F" w14:textId="77777777" w:rsidR="006E6196" w:rsidRDefault="00F65999">
            <w:pPr>
              <w:rPr>
                <w:b/>
                <w:sz w:val="28"/>
                <w:szCs w:val="28"/>
              </w:rPr>
            </w:pPr>
            <w:r>
              <w:rPr>
                <w:rFonts w:ascii="Arial-BoldMT" w:eastAsia="Arial-BoldMT" w:hAnsi="Arial-BoldMT" w:cs="Arial-BoldMT"/>
                <w:b/>
                <w:sz w:val="28"/>
                <w:szCs w:val="28"/>
              </w:rPr>
              <w:t xml:space="preserve">● </w:t>
            </w:r>
            <w:r>
              <w:rPr>
                <w:b/>
                <w:sz w:val="28"/>
                <w:szCs w:val="28"/>
              </w:rPr>
              <w:t>Protection</w:t>
            </w:r>
          </w:p>
          <w:p w14:paraId="0E0B2489" w14:textId="77777777" w:rsidR="006E6196" w:rsidRDefault="006E6196">
            <w:pPr>
              <w:rPr>
                <w:sz w:val="26"/>
                <w:szCs w:val="26"/>
              </w:rPr>
            </w:pPr>
          </w:p>
        </w:tc>
        <w:tc>
          <w:tcPr>
            <w:tcW w:w="6327" w:type="dxa"/>
          </w:tcPr>
          <w:p w14:paraId="5C85602D" w14:textId="77777777" w:rsidR="006E6196" w:rsidRDefault="006E6196">
            <w:pPr>
              <w:rPr>
                <w:sz w:val="26"/>
                <w:szCs w:val="26"/>
              </w:rPr>
            </w:pPr>
          </w:p>
          <w:p w14:paraId="03C79856" w14:textId="77777777" w:rsidR="006E6196" w:rsidRDefault="006E6196">
            <w:pPr>
              <w:rPr>
                <w:sz w:val="26"/>
                <w:szCs w:val="26"/>
              </w:rPr>
            </w:pPr>
          </w:p>
          <w:p w14:paraId="1B2BC3A2" w14:textId="77777777" w:rsidR="006E6196" w:rsidRDefault="006E6196">
            <w:pPr>
              <w:rPr>
                <w:sz w:val="26"/>
                <w:szCs w:val="26"/>
              </w:rPr>
            </w:pPr>
          </w:p>
        </w:tc>
      </w:tr>
      <w:tr w:rsidR="006E6196" w14:paraId="0EE3C967" w14:textId="77777777">
        <w:tc>
          <w:tcPr>
            <w:tcW w:w="2689" w:type="dxa"/>
          </w:tcPr>
          <w:p w14:paraId="156A7B87" w14:textId="77777777" w:rsidR="006E6196" w:rsidRDefault="00F65999">
            <w:pPr>
              <w:rPr>
                <w:b/>
                <w:sz w:val="28"/>
                <w:szCs w:val="28"/>
              </w:rPr>
            </w:pPr>
            <w:r>
              <w:rPr>
                <w:rFonts w:ascii="Arial-BoldMT" w:eastAsia="Arial-BoldMT" w:hAnsi="Arial-BoldMT" w:cs="Arial-BoldMT"/>
                <w:b/>
                <w:sz w:val="28"/>
                <w:szCs w:val="28"/>
              </w:rPr>
              <w:t xml:space="preserve">● </w:t>
            </w:r>
            <w:r>
              <w:rPr>
                <w:b/>
                <w:sz w:val="28"/>
                <w:szCs w:val="28"/>
              </w:rPr>
              <w:t>Retribution</w:t>
            </w:r>
          </w:p>
          <w:p w14:paraId="3111A743" w14:textId="77777777" w:rsidR="006E6196" w:rsidRDefault="006E6196">
            <w:pPr>
              <w:rPr>
                <w:sz w:val="26"/>
                <w:szCs w:val="26"/>
              </w:rPr>
            </w:pPr>
          </w:p>
        </w:tc>
        <w:tc>
          <w:tcPr>
            <w:tcW w:w="6327" w:type="dxa"/>
          </w:tcPr>
          <w:p w14:paraId="0D4A782E" w14:textId="77777777" w:rsidR="006E6196" w:rsidRDefault="006E6196">
            <w:pPr>
              <w:rPr>
                <w:sz w:val="26"/>
                <w:szCs w:val="26"/>
              </w:rPr>
            </w:pPr>
          </w:p>
          <w:p w14:paraId="7CF13115" w14:textId="77777777" w:rsidR="006E6196" w:rsidRDefault="006E6196">
            <w:pPr>
              <w:rPr>
                <w:sz w:val="26"/>
                <w:szCs w:val="26"/>
              </w:rPr>
            </w:pPr>
          </w:p>
          <w:p w14:paraId="4BF4F18F" w14:textId="77777777" w:rsidR="006E6196" w:rsidRDefault="006E6196">
            <w:pPr>
              <w:rPr>
                <w:sz w:val="26"/>
                <w:szCs w:val="26"/>
              </w:rPr>
            </w:pPr>
          </w:p>
        </w:tc>
      </w:tr>
      <w:tr w:rsidR="006E6196" w14:paraId="2D96D8A5" w14:textId="77777777">
        <w:tc>
          <w:tcPr>
            <w:tcW w:w="2689" w:type="dxa"/>
          </w:tcPr>
          <w:p w14:paraId="53B22EB6" w14:textId="77777777" w:rsidR="006E6196" w:rsidRDefault="00F65999">
            <w:pPr>
              <w:rPr>
                <w:b/>
                <w:sz w:val="28"/>
                <w:szCs w:val="28"/>
              </w:rPr>
            </w:pPr>
            <w:r>
              <w:rPr>
                <w:rFonts w:ascii="Arial-BoldMT" w:eastAsia="Arial-BoldMT" w:hAnsi="Arial-BoldMT" w:cs="Arial-BoldMT"/>
                <w:b/>
                <w:sz w:val="28"/>
                <w:szCs w:val="28"/>
              </w:rPr>
              <w:t xml:space="preserve">● </w:t>
            </w:r>
            <w:r>
              <w:rPr>
                <w:b/>
                <w:sz w:val="28"/>
                <w:szCs w:val="28"/>
              </w:rPr>
              <w:t>Reparation</w:t>
            </w:r>
          </w:p>
          <w:p w14:paraId="75B6E217" w14:textId="77777777" w:rsidR="006E6196" w:rsidRDefault="006E6196">
            <w:pPr>
              <w:rPr>
                <w:sz w:val="26"/>
                <w:szCs w:val="26"/>
              </w:rPr>
            </w:pPr>
          </w:p>
        </w:tc>
        <w:tc>
          <w:tcPr>
            <w:tcW w:w="6327" w:type="dxa"/>
          </w:tcPr>
          <w:p w14:paraId="040C94BB" w14:textId="77777777" w:rsidR="006E6196" w:rsidRDefault="006E6196">
            <w:pPr>
              <w:rPr>
                <w:sz w:val="26"/>
                <w:szCs w:val="26"/>
              </w:rPr>
            </w:pPr>
          </w:p>
          <w:p w14:paraId="71B26D86" w14:textId="77777777" w:rsidR="006E6196" w:rsidRDefault="006E6196">
            <w:pPr>
              <w:rPr>
                <w:sz w:val="26"/>
                <w:szCs w:val="26"/>
              </w:rPr>
            </w:pPr>
          </w:p>
          <w:p w14:paraId="6520923B" w14:textId="77777777" w:rsidR="006E6196" w:rsidRDefault="006E6196">
            <w:pPr>
              <w:rPr>
                <w:sz w:val="26"/>
                <w:szCs w:val="26"/>
              </w:rPr>
            </w:pPr>
          </w:p>
        </w:tc>
      </w:tr>
    </w:tbl>
    <w:p w14:paraId="0F020B69" w14:textId="77777777" w:rsidR="006E6196" w:rsidRDefault="006E6196">
      <w:pPr>
        <w:spacing w:after="0" w:line="240" w:lineRule="auto"/>
        <w:rPr>
          <w:sz w:val="26"/>
          <w:szCs w:val="26"/>
        </w:rPr>
      </w:pPr>
    </w:p>
    <w:p w14:paraId="5C7C69F9" w14:textId="77777777" w:rsidR="006E6196" w:rsidRDefault="00F65999">
      <w:pPr>
        <w:spacing w:after="0" w:line="240" w:lineRule="auto"/>
        <w:rPr>
          <w:sz w:val="26"/>
          <w:szCs w:val="26"/>
        </w:rPr>
      </w:pPr>
      <w:r>
        <w:rPr>
          <w:b/>
          <w:sz w:val="26"/>
          <w:szCs w:val="26"/>
        </w:rPr>
        <w:t xml:space="preserve">Find appropriate examples </w:t>
      </w:r>
      <w:r>
        <w:rPr>
          <w:sz w:val="26"/>
          <w:szCs w:val="26"/>
        </w:rPr>
        <w:t xml:space="preserve">of sentences/punishments that are examples of the above theories of punishments </w:t>
      </w:r>
    </w:p>
    <w:p w14:paraId="2BFA6374"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b/>
          <w:sz w:val="28"/>
          <w:szCs w:val="28"/>
        </w:rPr>
      </w:pPr>
      <w:r>
        <w:rPr>
          <w:rFonts w:ascii="Arial-BoldMT" w:eastAsia="Arial-BoldMT" w:hAnsi="Arial-BoldMT" w:cs="Arial-BoldMT"/>
          <w:b/>
          <w:sz w:val="28"/>
          <w:szCs w:val="28"/>
        </w:rPr>
        <w:t xml:space="preserve">● </w:t>
      </w:r>
      <w:r>
        <w:rPr>
          <w:b/>
          <w:sz w:val="28"/>
          <w:szCs w:val="28"/>
        </w:rPr>
        <w:t>Deterrence</w:t>
      </w:r>
      <w:r>
        <w:rPr>
          <w:b/>
          <w:sz w:val="28"/>
          <w:szCs w:val="28"/>
        </w:rPr>
        <w:br/>
      </w:r>
    </w:p>
    <w:p w14:paraId="3FC6257E"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b/>
          <w:sz w:val="28"/>
          <w:szCs w:val="28"/>
        </w:rPr>
      </w:pPr>
      <w:r>
        <w:rPr>
          <w:rFonts w:ascii="Arial-BoldMT" w:eastAsia="Arial-BoldMT" w:hAnsi="Arial-BoldMT" w:cs="Arial-BoldMT"/>
          <w:b/>
          <w:sz w:val="28"/>
          <w:szCs w:val="28"/>
        </w:rPr>
        <w:t xml:space="preserve">● </w:t>
      </w:r>
      <w:r>
        <w:rPr>
          <w:b/>
          <w:sz w:val="28"/>
          <w:szCs w:val="28"/>
        </w:rPr>
        <w:t>Reformation</w:t>
      </w:r>
      <w:r>
        <w:rPr>
          <w:b/>
          <w:sz w:val="28"/>
          <w:szCs w:val="28"/>
        </w:rPr>
        <w:br/>
      </w:r>
    </w:p>
    <w:p w14:paraId="2F993023"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b/>
          <w:sz w:val="28"/>
          <w:szCs w:val="28"/>
        </w:rPr>
      </w:pPr>
      <w:r>
        <w:rPr>
          <w:rFonts w:ascii="Arial-BoldMT" w:eastAsia="Arial-BoldMT" w:hAnsi="Arial-BoldMT" w:cs="Arial-BoldMT"/>
          <w:b/>
          <w:sz w:val="28"/>
          <w:szCs w:val="28"/>
        </w:rPr>
        <w:t xml:space="preserve">● </w:t>
      </w:r>
      <w:r>
        <w:rPr>
          <w:b/>
          <w:sz w:val="28"/>
          <w:szCs w:val="28"/>
        </w:rPr>
        <w:t>Protection</w:t>
      </w:r>
      <w:r>
        <w:rPr>
          <w:b/>
          <w:sz w:val="28"/>
          <w:szCs w:val="28"/>
        </w:rPr>
        <w:br/>
      </w:r>
    </w:p>
    <w:p w14:paraId="22D86EA1"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b/>
          <w:sz w:val="28"/>
          <w:szCs w:val="28"/>
        </w:rPr>
      </w:pPr>
      <w:r>
        <w:rPr>
          <w:rFonts w:ascii="Arial-BoldMT" w:eastAsia="Arial-BoldMT" w:hAnsi="Arial-BoldMT" w:cs="Arial-BoldMT"/>
          <w:b/>
          <w:sz w:val="28"/>
          <w:szCs w:val="28"/>
        </w:rPr>
        <w:t xml:space="preserve">● </w:t>
      </w:r>
      <w:r>
        <w:rPr>
          <w:b/>
          <w:sz w:val="28"/>
          <w:szCs w:val="28"/>
        </w:rPr>
        <w:t>Retribution</w:t>
      </w:r>
      <w:r>
        <w:rPr>
          <w:b/>
          <w:sz w:val="28"/>
          <w:szCs w:val="28"/>
        </w:rPr>
        <w:br/>
      </w:r>
    </w:p>
    <w:p w14:paraId="6418EE01" w14:textId="77777777" w:rsidR="006E6196" w:rsidRDefault="00F65999">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b/>
          <w:sz w:val="26"/>
          <w:szCs w:val="26"/>
        </w:rPr>
      </w:pPr>
      <w:r>
        <w:rPr>
          <w:rFonts w:ascii="Arial-BoldMT" w:eastAsia="Arial-BoldMT" w:hAnsi="Arial-BoldMT" w:cs="Arial-BoldMT"/>
          <w:b/>
          <w:sz w:val="28"/>
          <w:szCs w:val="28"/>
        </w:rPr>
        <w:lastRenderedPageBreak/>
        <w:t xml:space="preserve">● </w:t>
      </w:r>
      <w:r>
        <w:rPr>
          <w:b/>
          <w:sz w:val="28"/>
          <w:szCs w:val="28"/>
        </w:rPr>
        <w:t>Reparation</w:t>
      </w:r>
      <w:r>
        <w:rPr>
          <w:b/>
          <w:sz w:val="28"/>
          <w:szCs w:val="28"/>
        </w:rPr>
        <w:br/>
      </w:r>
    </w:p>
    <w:p w14:paraId="2B6F7C33" w14:textId="77777777" w:rsidR="006E6196" w:rsidRDefault="00F65999">
      <w:pPr>
        <w:spacing w:after="0" w:line="240" w:lineRule="auto"/>
        <w:rPr>
          <w:b/>
          <w:color w:val="000000"/>
          <w:sz w:val="26"/>
          <w:szCs w:val="26"/>
        </w:rPr>
      </w:pPr>
      <w:r>
        <w:rPr>
          <w:b/>
          <w:color w:val="000000"/>
          <w:sz w:val="26"/>
          <w:szCs w:val="26"/>
        </w:rPr>
        <w:t>Task 2: Sentencing – debate it</w:t>
      </w:r>
    </w:p>
    <w:p w14:paraId="6EFC7037" w14:textId="77777777" w:rsidR="006E6196" w:rsidRDefault="006E6196">
      <w:pPr>
        <w:spacing w:after="0" w:line="240" w:lineRule="auto"/>
        <w:rPr>
          <w:color w:val="000000"/>
          <w:sz w:val="26"/>
          <w:szCs w:val="26"/>
        </w:rPr>
      </w:pPr>
    </w:p>
    <w:p w14:paraId="6569D6F4" w14:textId="77777777" w:rsidR="006E6196" w:rsidRDefault="00F65999">
      <w:pPr>
        <w:spacing w:after="0" w:line="240" w:lineRule="auto"/>
        <w:rPr>
          <w:color w:val="000000"/>
          <w:sz w:val="26"/>
          <w:szCs w:val="26"/>
        </w:rPr>
      </w:pPr>
      <w:r>
        <w:rPr>
          <w:color w:val="000000"/>
          <w:sz w:val="26"/>
          <w:szCs w:val="26"/>
        </w:rPr>
        <w:t>Read through the articles below.</w:t>
      </w:r>
    </w:p>
    <w:p w14:paraId="28683AEA" w14:textId="77777777" w:rsidR="006E6196" w:rsidRDefault="006E6196">
      <w:pPr>
        <w:spacing w:after="0" w:line="240" w:lineRule="auto"/>
        <w:rPr>
          <w:color w:val="000000"/>
          <w:sz w:val="26"/>
          <w:szCs w:val="26"/>
        </w:rPr>
      </w:pPr>
    </w:p>
    <w:p w14:paraId="41A8E88B" w14:textId="77777777" w:rsidR="006E6196" w:rsidRDefault="00F65999">
      <w:pPr>
        <w:spacing w:after="0" w:line="240" w:lineRule="auto"/>
        <w:rPr>
          <w:color w:val="0000FF"/>
          <w:sz w:val="26"/>
          <w:szCs w:val="26"/>
        </w:rPr>
      </w:pPr>
      <w:hyperlink r:id="rId30">
        <w:r>
          <w:rPr>
            <w:color w:val="0563C1"/>
            <w:sz w:val="26"/>
            <w:szCs w:val="26"/>
            <w:u w:val="single"/>
          </w:rPr>
          <w:t>https://www.lawgazette.co.uk/news/criminal-bar-warns-of-disturbing-rise-in-informal-police-sanctions/5104364.article</w:t>
        </w:r>
      </w:hyperlink>
    </w:p>
    <w:p w14:paraId="07EDE58E" w14:textId="77777777" w:rsidR="006E6196" w:rsidRDefault="006E6196">
      <w:pPr>
        <w:spacing w:after="0" w:line="240" w:lineRule="auto"/>
        <w:rPr>
          <w:color w:val="0000FF"/>
          <w:sz w:val="26"/>
          <w:szCs w:val="26"/>
        </w:rPr>
      </w:pPr>
    </w:p>
    <w:p w14:paraId="4C8C2FE2" w14:textId="77777777" w:rsidR="006E6196" w:rsidRDefault="00F65999">
      <w:pPr>
        <w:spacing w:after="0" w:line="240" w:lineRule="auto"/>
        <w:rPr>
          <w:color w:val="0000FF"/>
          <w:sz w:val="26"/>
          <w:szCs w:val="26"/>
        </w:rPr>
      </w:pPr>
      <w:hyperlink r:id="rId31">
        <w:r>
          <w:rPr>
            <w:color w:val="0563C1"/>
            <w:sz w:val="26"/>
            <w:szCs w:val="26"/>
            <w:u w:val="single"/>
          </w:rPr>
          <w:t>https://www.te</w:t>
        </w:r>
        <w:r>
          <w:rPr>
            <w:color w:val="0563C1"/>
            <w:sz w:val="26"/>
            <w:szCs w:val="26"/>
            <w:u w:val="single"/>
          </w:rPr>
          <w:t>legraph.co.uk/news/2020/05/23/controversial-community-resolution-orders-increasingly-used/</w:t>
        </w:r>
      </w:hyperlink>
    </w:p>
    <w:p w14:paraId="3915CCE4" w14:textId="77777777" w:rsidR="006E6196" w:rsidRDefault="006E6196">
      <w:pPr>
        <w:spacing w:after="0" w:line="240" w:lineRule="auto"/>
        <w:rPr>
          <w:color w:val="0000FF"/>
          <w:sz w:val="26"/>
          <w:szCs w:val="26"/>
        </w:rPr>
      </w:pPr>
    </w:p>
    <w:p w14:paraId="14620DDD" w14:textId="77777777" w:rsidR="006E6196" w:rsidRDefault="00F65999">
      <w:pPr>
        <w:spacing w:after="0" w:line="240" w:lineRule="auto"/>
        <w:rPr>
          <w:color w:val="0000FF"/>
          <w:sz w:val="26"/>
          <w:szCs w:val="26"/>
        </w:rPr>
      </w:pPr>
      <w:hyperlink r:id="rId32">
        <w:r>
          <w:rPr>
            <w:color w:val="0563C1"/>
            <w:sz w:val="26"/>
            <w:szCs w:val="26"/>
            <w:u w:val="single"/>
          </w:rPr>
          <w:t>https://www.thenorthernecho.co.uk/news/17709901.pros-cons</w:t>
        </w:r>
        <w:r>
          <w:rPr>
            <w:color w:val="0563C1"/>
            <w:sz w:val="26"/>
            <w:szCs w:val="26"/>
            <w:u w:val="single"/>
          </w:rPr>
          <w:t>-police-using-court-disposals/</w:t>
        </w:r>
      </w:hyperlink>
    </w:p>
    <w:p w14:paraId="10BA9242" w14:textId="77777777" w:rsidR="006E6196" w:rsidRDefault="006E6196">
      <w:pPr>
        <w:spacing w:after="0" w:line="240" w:lineRule="auto"/>
        <w:rPr>
          <w:color w:val="0000FF"/>
          <w:sz w:val="26"/>
          <w:szCs w:val="26"/>
        </w:rPr>
      </w:pPr>
    </w:p>
    <w:p w14:paraId="60899F94" w14:textId="77777777" w:rsidR="006E6196" w:rsidRDefault="00F65999">
      <w:pPr>
        <w:spacing w:after="0" w:line="240" w:lineRule="auto"/>
        <w:rPr>
          <w:color w:val="0000FF"/>
          <w:sz w:val="26"/>
          <w:szCs w:val="26"/>
        </w:rPr>
      </w:pPr>
      <w:hyperlink r:id="rId33">
        <w:r>
          <w:rPr>
            <w:color w:val="0563C1"/>
            <w:sz w:val="26"/>
            <w:szCs w:val="26"/>
            <w:u w:val="single"/>
          </w:rPr>
          <w:t>https://www.independent.co.uk/news/uk/crime/crime-justice-system-</w:t>
        </w:r>
        <w:r>
          <w:rPr>
            <w:color w:val="0563C1"/>
            <w:sz w:val="26"/>
            <w:szCs w:val="26"/>
            <w:u w:val="single"/>
          </w:rPr>
          <w:t>criminal-record-low-new-prosecution-england-wales-statistics-a9202506.html</w:t>
        </w:r>
      </w:hyperlink>
    </w:p>
    <w:p w14:paraId="1ABBD40C" w14:textId="77777777" w:rsidR="006E6196" w:rsidRDefault="006E6196">
      <w:pPr>
        <w:spacing w:after="0" w:line="240" w:lineRule="auto"/>
        <w:rPr>
          <w:color w:val="0000FF"/>
          <w:sz w:val="26"/>
          <w:szCs w:val="26"/>
        </w:rPr>
      </w:pPr>
    </w:p>
    <w:p w14:paraId="32C29DB0" w14:textId="77777777" w:rsidR="006E6196" w:rsidRDefault="00F65999">
      <w:pPr>
        <w:spacing w:after="0" w:line="240" w:lineRule="auto"/>
        <w:rPr>
          <w:b/>
          <w:color w:val="000000"/>
          <w:sz w:val="26"/>
          <w:szCs w:val="26"/>
        </w:rPr>
      </w:pPr>
      <w:r>
        <w:rPr>
          <w:b/>
          <w:color w:val="000000"/>
          <w:sz w:val="26"/>
          <w:szCs w:val="26"/>
        </w:rPr>
        <w:t>Using the information from the articles, formulate arguments in relation to the statement below;</w:t>
      </w:r>
    </w:p>
    <w:p w14:paraId="6F282DCB" w14:textId="77777777" w:rsidR="006E6196" w:rsidRDefault="006E6196">
      <w:pPr>
        <w:spacing w:after="0" w:line="240" w:lineRule="auto"/>
        <w:rPr>
          <w:b/>
          <w:color w:val="000000"/>
          <w:sz w:val="26"/>
          <w:szCs w:val="26"/>
        </w:rPr>
      </w:pPr>
    </w:p>
    <w:p w14:paraId="7371C22C" w14:textId="77777777" w:rsidR="006E6196" w:rsidRDefault="00F65999">
      <w:pPr>
        <w:spacing w:after="0" w:line="240" w:lineRule="auto"/>
        <w:rPr>
          <w:b/>
          <w:color w:val="000000"/>
          <w:sz w:val="26"/>
          <w:szCs w:val="26"/>
          <w:u w:val="single"/>
        </w:rPr>
      </w:pPr>
      <w:r>
        <w:rPr>
          <w:b/>
          <w:color w:val="000000"/>
          <w:sz w:val="26"/>
          <w:szCs w:val="26"/>
          <w:u w:val="single"/>
        </w:rPr>
        <w:t>‘There is no substitute for imprisonment. It ensures that those who commit crime</w:t>
      </w:r>
    </w:p>
    <w:p w14:paraId="6E3314E2" w14:textId="77777777" w:rsidR="006E6196" w:rsidRDefault="00F65999">
      <w:pPr>
        <w:spacing w:after="0" w:line="240" w:lineRule="auto"/>
        <w:rPr>
          <w:b/>
          <w:sz w:val="26"/>
          <w:szCs w:val="26"/>
          <w:u w:val="single"/>
        </w:rPr>
      </w:pPr>
      <w:r>
        <w:rPr>
          <w:b/>
          <w:color w:val="000000"/>
          <w:sz w:val="26"/>
          <w:szCs w:val="26"/>
          <w:u w:val="single"/>
        </w:rPr>
        <w:t>a</w:t>
      </w:r>
      <w:r>
        <w:rPr>
          <w:b/>
          <w:color w:val="000000"/>
          <w:sz w:val="26"/>
          <w:szCs w:val="26"/>
          <w:u w:val="single"/>
        </w:rPr>
        <w:t>re punished and it also acts as a deterrent.’ Discuss.</w:t>
      </w:r>
    </w:p>
    <w:p w14:paraId="38B50888" w14:textId="77777777" w:rsidR="006E6196" w:rsidRDefault="006E6196">
      <w:pPr>
        <w:spacing w:after="0" w:line="240" w:lineRule="auto"/>
        <w:rPr>
          <w:sz w:val="26"/>
          <w:szCs w:val="26"/>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E6196" w14:paraId="62887B43" w14:textId="77777777">
        <w:tc>
          <w:tcPr>
            <w:tcW w:w="4508" w:type="dxa"/>
          </w:tcPr>
          <w:p w14:paraId="14150893" w14:textId="77777777" w:rsidR="006E6196" w:rsidRDefault="00F65999">
            <w:pPr>
              <w:rPr>
                <w:sz w:val="26"/>
                <w:szCs w:val="26"/>
              </w:rPr>
            </w:pPr>
            <w:r>
              <w:rPr>
                <w:sz w:val="26"/>
                <w:szCs w:val="26"/>
              </w:rPr>
              <w:t xml:space="preserve">Arguments in favour of the statement </w:t>
            </w:r>
          </w:p>
        </w:tc>
        <w:tc>
          <w:tcPr>
            <w:tcW w:w="4508" w:type="dxa"/>
          </w:tcPr>
          <w:p w14:paraId="05F6A79A" w14:textId="77777777" w:rsidR="006E6196" w:rsidRDefault="00F65999">
            <w:pPr>
              <w:rPr>
                <w:sz w:val="26"/>
                <w:szCs w:val="26"/>
              </w:rPr>
            </w:pPr>
            <w:r>
              <w:rPr>
                <w:sz w:val="26"/>
                <w:szCs w:val="26"/>
              </w:rPr>
              <w:t>Arguments against the statement</w:t>
            </w:r>
          </w:p>
        </w:tc>
      </w:tr>
      <w:tr w:rsidR="006E6196" w14:paraId="545C8292" w14:textId="77777777">
        <w:tc>
          <w:tcPr>
            <w:tcW w:w="4508" w:type="dxa"/>
          </w:tcPr>
          <w:p w14:paraId="28ED9BA6" w14:textId="77777777" w:rsidR="006E6196" w:rsidRDefault="006E6196">
            <w:pPr>
              <w:rPr>
                <w:sz w:val="26"/>
                <w:szCs w:val="26"/>
              </w:rPr>
            </w:pPr>
          </w:p>
          <w:p w14:paraId="3E78EEC5" w14:textId="77777777" w:rsidR="006E6196" w:rsidRDefault="006E6196">
            <w:pPr>
              <w:rPr>
                <w:sz w:val="26"/>
                <w:szCs w:val="26"/>
              </w:rPr>
            </w:pPr>
          </w:p>
          <w:p w14:paraId="406CCFA3" w14:textId="77777777" w:rsidR="006E6196" w:rsidRDefault="006E6196">
            <w:pPr>
              <w:rPr>
                <w:sz w:val="26"/>
                <w:szCs w:val="26"/>
              </w:rPr>
            </w:pPr>
          </w:p>
          <w:p w14:paraId="2966726A" w14:textId="77777777" w:rsidR="006E6196" w:rsidRDefault="006E6196">
            <w:pPr>
              <w:rPr>
                <w:sz w:val="26"/>
                <w:szCs w:val="26"/>
              </w:rPr>
            </w:pPr>
          </w:p>
          <w:p w14:paraId="5A4009F3" w14:textId="77777777" w:rsidR="006E6196" w:rsidRDefault="006E6196">
            <w:pPr>
              <w:rPr>
                <w:sz w:val="26"/>
                <w:szCs w:val="26"/>
              </w:rPr>
            </w:pPr>
          </w:p>
          <w:p w14:paraId="65CA8704" w14:textId="77777777" w:rsidR="006E6196" w:rsidRDefault="006E6196">
            <w:pPr>
              <w:rPr>
                <w:sz w:val="26"/>
                <w:szCs w:val="26"/>
              </w:rPr>
            </w:pPr>
          </w:p>
          <w:p w14:paraId="25AA9931" w14:textId="77777777" w:rsidR="006E6196" w:rsidRDefault="006E6196">
            <w:pPr>
              <w:rPr>
                <w:sz w:val="26"/>
                <w:szCs w:val="26"/>
              </w:rPr>
            </w:pPr>
          </w:p>
          <w:p w14:paraId="1CC3C67E" w14:textId="77777777" w:rsidR="006E6196" w:rsidRDefault="006E6196">
            <w:pPr>
              <w:rPr>
                <w:sz w:val="26"/>
                <w:szCs w:val="26"/>
              </w:rPr>
            </w:pPr>
          </w:p>
          <w:p w14:paraId="1DA29383" w14:textId="77777777" w:rsidR="006E6196" w:rsidRDefault="006E6196">
            <w:pPr>
              <w:rPr>
                <w:sz w:val="26"/>
                <w:szCs w:val="26"/>
              </w:rPr>
            </w:pPr>
          </w:p>
          <w:p w14:paraId="0101C3DD" w14:textId="77777777" w:rsidR="006E6196" w:rsidRDefault="006E6196">
            <w:pPr>
              <w:rPr>
                <w:sz w:val="26"/>
                <w:szCs w:val="26"/>
              </w:rPr>
            </w:pPr>
          </w:p>
          <w:p w14:paraId="3BC39C66" w14:textId="77777777" w:rsidR="006E6196" w:rsidRDefault="006E6196">
            <w:pPr>
              <w:rPr>
                <w:sz w:val="26"/>
                <w:szCs w:val="26"/>
              </w:rPr>
            </w:pPr>
          </w:p>
          <w:p w14:paraId="5A53C7DA" w14:textId="77777777" w:rsidR="006E6196" w:rsidRDefault="006E6196">
            <w:pPr>
              <w:rPr>
                <w:sz w:val="26"/>
                <w:szCs w:val="26"/>
              </w:rPr>
            </w:pPr>
          </w:p>
          <w:p w14:paraId="5B26D07C" w14:textId="77777777" w:rsidR="006E6196" w:rsidRDefault="006E6196">
            <w:pPr>
              <w:rPr>
                <w:sz w:val="26"/>
                <w:szCs w:val="26"/>
              </w:rPr>
            </w:pPr>
          </w:p>
          <w:p w14:paraId="7B18FA2A" w14:textId="77777777" w:rsidR="006E6196" w:rsidRDefault="006E6196">
            <w:pPr>
              <w:rPr>
                <w:sz w:val="26"/>
                <w:szCs w:val="26"/>
              </w:rPr>
            </w:pPr>
          </w:p>
          <w:p w14:paraId="0842044A" w14:textId="77777777" w:rsidR="006E6196" w:rsidRDefault="006E6196">
            <w:pPr>
              <w:rPr>
                <w:sz w:val="26"/>
                <w:szCs w:val="26"/>
              </w:rPr>
            </w:pPr>
          </w:p>
          <w:p w14:paraId="67AB3511" w14:textId="77777777" w:rsidR="006E6196" w:rsidRDefault="006E6196">
            <w:pPr>
              <w:rPr>
                <w:sz w:val="26"/>
                <w:szCs w:val="26"/>
              </w:rPr>
            </w:pPr>
          </w:p>
          <w:p w14:paraId="2E1FB122" w14:textId="77777777" w:rsidR="006E6196" w:rsidRDefault="006E6196">
            <w:pPr>
              <w:rPr>
                <w:sz w:val="26"/>
                <w:szCs w:val="26"/>
              </w:rPr>
            </w:pPr>
          </w:p>
          <w:p w14:paraId="10DB24AB" w14:textId="77777777" w:rsidR="006E6196" w:rsidRDefault="006E6196">
            <w:pPr>
              <w:rPr>
                <w:sz w:val="26"/>
                <w:szCs w:val="26"/>
              </w:rPr>
            </w:pPr>
          </w:p>
          <w:p w14:paraId="421A7A41" w14:textId="77777777" w:rsidR="006E6196" w:rsidRDefault="006E6196">
            <w:pPr>
              <w:rPr>
                <w:sz w:val="26"/>
                <w:szCs w:val="26"/>
              </w:rPr>
            </w:pPr>
          </w:p>
          <w:p w14:paraId="0CD0EA0E" w14:textId="77777777" w:rsidR="006E6196" w:rsidRDefault="006E6196">
            <w:pPr>
              <w:rPr>
                <w:sz w:val="26"/>
                <w:szCs w:val="26"/>
              </w:rPr>
            </w:pPr>
          </w:p>
          <w:p w14:paraId="45AFD7C7" w14:textId="77777777" w:rsidR="006E6196" w:rsidRDefault="006E6196">
            <w:pPr>
              <w:rPr>
                <w:sz w:val="26"/>
                <w:szCs w:val="26"/>
              </w:rPr>
            </w:pPr>
          </w:p>
          <w:p w14:paraId="05F5CC15" w14:textId="77777777" w:rsidR="006E6196" w:rsidRDefault="006E6196">
            <w:pPr>
              <w:rPr>
                <w:sz w:val="26"/>
                <w:szCs w:val="26"/>
              </w:rPr>
            </w:pPr>
          </w:p>
          <w:p w14:paraId="41A2EC7D" w14:textId="77777777" w:rsidR="006E6196" w:rsidRDefault="006E6196">
            <w:pPr>
              <w:rPr>
                <w:sz w:val="26"/>
                <w:szCs w:val="26"/>
              </w:rPr>
            </w:pPr>
          </w:p>
          <w:p w14:paraId="22574D5B" w14:textId="77777777" w:rsidR="006E6196" w:rsidRDefault="006E6196">
            <w:pPr>
              <w:rPr>
                <w:sz w:val="26"/>
                <w:szCs w:val="26"/>
              </w:rPr>
            </w:pPr>
          </w:p>
          <w:p w14:paraId="0A3F5CA7" w14:textId="77777777" w:rsidR="006E6196" w:rsidRDefault="006E6196">
            <w:pPr>
              <w:rPr>
                <w:sz w:val="26"/>
                <w:szCs w:val="26"/>
              </w:rPr>
            </w:pPr>
          </w:p>
          <w:p w14:paraId="3BD215CF" w14:textId="77777777" w:rsidR="006E6196" w:rsidRDefault="006E6196">
            <w:pPr>
              <w:rPr>
                <w:sz w:val="26"/>
                <w:szCs w:val="26"/>
              </w:rPr>
            </w:pPr>
          </w:p>
          <w:p w14:paraId="059B874F" w14:textId="77777777" w:rsidR="006E6196" w:rsidRDefault="006E6196">
            <w:pPr>
              <w:rPr>
                <w:sz w:val="26"/>
                <w:szCs w:val="26"/>
              </w:rPr>
            </w:pPr>
          </w:p>
          <w:p w14:paraId="3AA2A4C3" w14:textId="77777777" w:rsidR="006E6196" w:rsidRDefault="006E6196">
            <w:pPr>
              <w:rPr>
                <w:sz w:val="26"/>
                <w:szCs w:val="26"/>
              </w:rPr>
            </w:pPr>
          </w:p>
          <w:p w14:paraId="0C979620" w14:textId="77777777" w:rsidR="006E6196" w:rsidRDefault="006E6196">
            <w:pPr>
              <w:rPr>
                <w:sz w:val="26"/>
                <w:szCs w:val="26"/>
              </w:rPr>
            </w:pPr>
          </w:p>
          <w:p w14:paraId="2E66EF77" w14:textId="77777777" w:rsidR="006E6196" w:rsidRDefault="006E6196">
            <w:pPr>
              <w:rPr>
                <w:sz w:val="26"/>
                <w:szCs w:val="26"/>
              </w:rPr>
            </w:pPr>
          </w:p>
          <w:p w14:paraId="3DFD77A8" w14:textId="77777777" w:rsidR="006E6196" w:rsidRDefault="006E6196">
            <w:pPr>
              <w:rPr>
                <w:sz w:val="26"/>
                <w:szCs w:val="26"/>
              </w:rPr>
            </w:pPr>
          </w:p>
          <w:p w14:paraId="3FE43030" w14:textId="77777777" w:rsidR="006E6196" w:rsidRDefault="006E6196">
            <w:pPr>
              <w:rPr>
                <w:sz w:val="26"/>
                <w:szCs w:val="26"/>
              </w:rPr>
            </w:pPr>
          </w:p>
          <w:p w14:paraId="30197835" w14:textId="77777777" w:rsidR="006E6196" w:rsidRDefault="006E6196">
            <w:pPr>
              <w:rPr>
                <w:sz w:val="26"/>
                <w:szCs w:val="26"/>
              </w:rPr>
            </w:pPr>
          </w:p>
          <w:p w14:paraId="5C2549C4" w14:textId="77777777" w:rsidR="006E6196" w:rsidRDefault="006E6196">
            <w:pPr>
              <w:rPr>
                <w:sz w:val="26"/>
                <w:szCs w:val="26"/>
              </w:rPr>
            </w:pPr>
          </w:p>
          <w:p w14:paraId="1D8BCD1B" w14:textId="77777777" w:rsidR="006E6196" w:rsidRDefault="006E6196">
            <w:pPr>
              <w:rPr>
                <w:sz w:val="26"/>
                <w:szCs w:val="26"/>
              </w:rPr>
            </w:pPr>
          </w:p>
          <w:p w14:paraId="174843AD" w14:textId="77777777" w:rsidR="006E6196" w:rsidRDefault="006E6196">
            <w:pPr>
              <w:rPr>
                <w:sz w:val="26"/>
                <w:szCs w:val="26"/>
              </w:rPr>
            </w:pPr>
          </w:p>
        </w:tc>
        <w:tc>
          <w:tcPr>
            <w:tcW w:w="4508" w:type="dxa"/>
          </w:tcPr>
          <w:p w14:paraId="4A590689" w14:textId="77777777" w:rsidR="006E6196" w:rsidRDefault="006E6196">
            <w:pPr>
              <w:rPr>
                <w:sz w:val="26"/>
                <w:szCs w:val="26"/>
              </w:rPr>
            </w:pPr>
          </w:p>
        </w:tc>
      </w:tr>
    </w:tbl>
    <w:p w14:paraId="7C09FBD8" w14:textId="77777777" w:rsidR="006E6196" w:rsidRDefault="006E6196">
      <w:pPr>
        <w:spacing w:after="0" w:line="240" w:lineRule="auto"/>
        <w:rPr>
          <w:sz w:val="26"/>
          <w:szCs w:val="26"/>
        </w:rPr>
      </w:pPr>
    </w:p>
    <w:p w14:paraId="260F8162" w14:textId="77777777" w:rsidR="006E6196" w:rsidRDefault="00F65999">
      <w:pPr>
        <w:spacing w:after="0" w:line="240" w:lineRule="auto"/>
        <w:rPr>
          <w:sz w:val="26"/>
          <w:szCs w:val="26"/>
        </w:rPr>
      </w:pPr>
      <w:r>
        <w:rPr>
          <w:sz w:val="26"/>
          <w:szCs w:val="26"/>
        </w:rPr>
        <w:t>Comment:</w:t>
      </w:r>
    </w:p>
    <w:p w14:paraId="3BE36671" w14:textId="77777777" w:rsidR="006E6196" w:rsidRDefault="00F65999">
      <w:pPr>
        <w:spacing w:after="0" w:line="240" w:lineRule="auto"/>
        <w:rPr>
          <w:b/>
          <w:sz w:val="26"/>
          <w:szCs w:val="26"/>
        </w:rPr>
      </w:pPr>
      <w:r>
        <w:rPr>
          <w:b/>
          <w:sz w:val="26"/>
          <w:szCs w:val="26"/>
        </w:rPr>
        <w:t>What are your thoughts in relation to whether prison is the best/most effective method of dealing with those who choose to commit crimes? Present a balanced response.</w:t>
      </w:r>
    </w:p>
    <w:p w14:paraId="1DDDCEBA" w14:textId="77777777" w:rsidR="006E6196" w:rsidRDefault="006E6196">
      <w:pPr>
        <w:spacing w:after="0" w:line="240" w:lineRule="auto"/>
        <w:rPr>
          <w:sz w:val="26"/>
          <w:szCs w:val="26"/>
        </w:rPr>
      </w:pPr>
    </w:p>
    <w:p w14:paraId="61506898" w14:textId="77777777" w:rsidR="006E6196" w:rsidRDefault="006E6196">
      <w:pPr>
        <w:spacing w:after="0" w:line="240" w:lineRule="auto"/>
        <w:rPr>
          <w:sz w:val="26"/>
          <w:szCs w:val="26"/>
        </w:rPr>
      </w:pPr>
    </w:p>
    <w:p w14:paraId="64C983CE"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21D267F4"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1FEAC79F"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0CF8D949"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41B473AD"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42C6897E"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559571DA"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613D922F"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121DF4B0"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2240AEB9"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267BBE2F"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743BD5C8"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36854927"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32541B6F"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5FAD48FD"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15D5FFAF"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4DBE9405"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23416D8B"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20142C4A" w14:textId="77777777" w:rsidR="006E6196" w:rsidRDefault="006E6196">
      <w:pPr>
        <w:pBdr>
          <w:top w:val="single" w:sz="4" w:space="1" w:color="000000"/>
          <w:left w:val="single" w:sz="4" w:space="4" w:color="000000"/>
          <w:bottom w:val="single" w:sz="4" w:space="1" w:color="000000"/>
          <w:right w:val="single" w:sz="4" w:space="4" w:color="000000"/>
        </w:pBdr>
        <w:spacing w:after="0" w:line="240" w:lineRule="auto"/>
        <w:rPr>
          <w:sz w:val="26"/>
          <w:szCs w:val="26"/>
        </w:rPr>
      </w:pPr>
    </w:p>
    <w:p w14:paraId="40F3CE9A" w14:textId="77777777" w:rsidR="006E6196" w:rsidRDefault="006E6196">
      <w:pPr>
        <w:spacing w:after="0" w:line="240" w:lineRule="auto"/>
        <w:rPr>
          <w:sz w:val="26"/>
          <w:szCs w:val="26"/>
        </w:rPr>
      </w:pPr>
    </w:p>
    <w:sectPr w:rsidR="006E619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auto"/>
    <w:pitch w:val="default"/>
  </w:font>
  <w:font w:name="Arial-BoldMT">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96"/>
    <w:rsid w:val="006E6196"/>
    <w:rsid w:val="00F6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838A2"/>
  <w15:docId w15:val="{EA542BF2-E2EB-4E4E-BD2B-82F412FD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8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09D4"/>
    <w:rPr>
      <w:i/>
      <w:iCs/>
    </w:rPr>
  </w:style>
  <w:style w:type="paragraph" w:styleId="NormalWeb">
    <w:name w:val="Normal (Web)"/>
    <w:basedOn w:val="Normal"/>
    <w:uiPriority w:val="99"/>
    <w:unhideWhenUsed/>
    <w:rsid w:val="00282E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26C4"/>
    <w:rPr>
      <w:color w:val="0563C1" w:themeColor="hyperlink"/>
      <w:u w:val="single"/>
    </w:rPr>
  </w:style>
  <w:style w:type="paragraph" w:styleId="ListParagraph">
    <w:name w:val="List Paragraph"/>
    <w:basedOn w:val="Normal"/>
    <w:uiPriority w:val="34"/>
    <w:qFormat/>
    <w:rsid w:val="00DE0EC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8" Type="http://schemas.openxmlformats.org/officeDocument/2006/relationships/image" Target="media/image12.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hyperlink" Target="https://www.independent.co.uk/news/uk/crime/crime-justice-system-criminal-record-low-new-prosecution-england-wales-statistics-a9202506.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5.png"/><Relationship Id="rId29" Type="http://schemas.openxmlformats.org/officeDocument/2006/relationships/hyperlink" Target="https://www.bbc.co.uk/bitesize/guides/zvs3d2p/revision/1"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parliament.uk/about/how/laws/" TargetMode="External"/><Relationship Id="rId24" Type="http://schemas.openxmlformats.org/officeDocument/2006/relationships/image" Target="media/image11.png"/><Relationship Id="rId32" Type="http://schemas.openxmlformats.org/officeDocument/2006/relationships/hyperlink" Target="https://www.thenorthernecho.co.uk/news/17709901.pros-cons-police-using-court-disposals/"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7.png"/><Relationship Id="rId28" Type="http://schemas.openxmlformats.org/officeDocument/2006/relationships/image" Target="media/image5.jpg"/><Relationship Id="rId10" Type="http://schemas.openxmlformats.org/officeDocument/2006/relationships/hyperlink" Target="https://www.youtube.com/watch?v=1KFGt9M-j28" TargetMode="External"/><Relationship Id="rId19" Type="http://schemas.openxmlformats.org/officeDocument/2006/relationships/image" Target="media/image30.png"/><Relationship Id="rId31" Type="http://schemas.openxmlformats.org/officeDocument/2006/relationships/hyperlink" Target="https://www.telegraph.co.uk/news/2020/05/23/controversial-community-resolution-orders-increasingly-used/" TargetMode="External"/><Relationship Id="rId4" Type="http://schemas.openxmlformats.org/officeDocument/2006/relationships/webSettings" Target="webSettings.xml"/><Relationship Id="rId9" Type="http://schemas.openxmlformats.org/officeDocument/2006/relationships/hyperlink" Target="https://www.parliament.uk/about/how/role/" TargetMode="External"/><Relationship Id="rId14" Type="http://schemas.openxmlformats.org/officeDocument/2006/relationships/image" Target="media/image20.png"/><Relationship Id="rId22" Type="http://schemas.openxmlformats.org/officeDocument/2006/relationships/image" Target="media/image13.png"/><Relationship Id="rId27" Type="http://schemas.openxmlformats.org/officeDocument/2006/relationships/hyperlink" Target="https://www.tutor2u.net/politics/blog/revision-update-parliament-evaluation-of-the-legislature" TargetMode="External"/><Relationship Id="rId30" Type="http://schemas.openxmlformats.org/officeDocument/2006/relationships/hyperlink" Target="https://www.lawgazette.co.uk/news/criminal-bar-warns-of-disturbing-rise-in-informal-police-sanctions/5104364.article" TargetMode="External"/><Relationship Id="rId35" Type="http://schemas.openxmlformats.org/officeDocument/2006/relationships/theme" Target="theme/theme1.xml"/><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6bbEsI/KffkSiKrx6DqcQd+l5Q==">AMUW2mWw3krWXLhHvPiyKTvKfXvuHZEJa7BHc7RQ/Z4MaG+ty41tPPfNZFonfUBDWSONRUyznFLJrwBooF9SS4CppR3J+jwpi6ruB1X3E/Jc/g4ve/w22OvGQxMK3nBxcxb4ApHj2/YE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Rouni Sultana</dc:creator>
  <cp:lastModifiedBy>Fahad Miah</cp:lastModifiedBy>
  <cp:revision>2</cp:revision>
  <dcterms:created xsi:type="dcterms:W3CDTF">2022-07-17T19:19:00Z</dcterms:created>
  <dcterms:modified xsi:type="dcterms:W3CDTF">2022-07-17T19:19:00Z</dcterms:modified>
</cp:coreProperties>
</file>