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A3" w:rsidRPr="00F92D05" w:rsidRDefault="00FC7338" w:rsidP="00A51CA3">
      <w:pPr>
        <w:pStyle w:val="NormalWeb"/>
        <w:spacing w:before="0" w:beforeAutospacing="0" w:after="160" w:afterAutospacing="0"/>
        <w:jc w:val="center"/>
        <w:rPr>
          <w:rFonts w:ascii="Calibri" w:hAnsi="Calibri" w:cs="Calibri"/>
          <w:b/>
          <w:color w:val="000000"/>
          <w:sz w:val="22"/>
          <w:szCs w:val="22"/>
          <w:u w:val="single"/>
        </w:rPr>
      </w:pPr>
      <w:bookmarkStart w:id="0" w:name="_GoBack"/>
      <w:bookmarkEnd w:id="0"/>
      <w:r>
        <w:rPr>
          <w:rFonts w:ascii="Calibri" w:hAnsi="Calibri" w:cs="Calibri"/>
          <w:b/>
          <w:color w:val="000000"/>
          <w:sz w:val="22"/>
          <w:szCs w:val="22"/>
          <w:u w:val="single"/>
        </w:rPr>
        <w:t>Our Vision</w:t>
      </w:r>
    </w:p>
    <w:p w:rsidR="009154BE" w:rsidRDefault="009154BE" w:rsidP="009154BE">
      <w:pPr>
        <w:pStyle w:val="NormalWeb"/>
        <w:spacing w:before="0" w:beforeAutospacing="0" w:after="160" w:afterAutospacing="0"/>
      </w:pPr>
      <w:r>
        <w:rPr>
          <w:rFonts w:ascii="Calibri" w:hAnsi="Calibri" w:cs="Calibri"/>
          <w:color w:val="000000"/>
          <w:sz w:val="22"/>
          <w:szCs w:val="22"/>
        </w:rPr>
        <w:t xml:space="preserve">At Stepney All Saints, we believe Religious Education </w:t>
      </w:r>
      <w:r w:rsidR="00FC7338">
        <w:rPr>
          <w:rFonts w:ascii="Calibri" w:hAnsi="Calibri" w:cs="Calibri"/>
          <w:color w:val="000000"/>
          <w:sz w:val="22"/>
          <w:szCs w:val="22"/>
        </w:rPr>
        <w:t>is a critical part of our school curriculum, as i</w:t>
      </w:r>
      <w:r>
        <w:rPr>
          <w:rFonts w:ascii="Calibri" w:hAnsi="Calibri" w:cs="Calibri"/>
          <w:color w:val="000000"/>
          <w:sz w:val="22"/>
          <w:szCs w:val="22"/>
        </w:rPr>
        <w:t>t offers students the chance to explore the most fundamental aspects of humanity and their own identity. </w:t>
      </w:r>
    </w:p>
    <w:p w:rsidR="00FE4368" w:rsidRDefault="009154BE" w:rsidP="009154BE">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Through the learning of a broad range of faiths, beliefs and practices, students are able to gain a deep understanding and respect for the various ways humans give purpose to life. </w:t>
      </w:r>
      <w:r w:rsidR="00F17E8A">
        <w:rPr>
          <w:rFonts w:ascii="Calibri" w:hAnsi="Calibri" w:cs="Calibri"/>
          <w:color w:val="000000"/>
          <w:sz w:val="22"/>
          <w:szCs w:val="22"/>
        </w:rPr>
        <w:t xml:space="preserve"> </w:t>
      </w:r>
      <w:r w:rsidR="00FC7338">
        <w:rPr>
          <w:rFonts w:ascii="Calibri" w:hAnsi="Calibri" w:cs="Calibri"/>
          <w:color w:val="000000"/>
          <w:sz w:val="22"/>
          <w:szCs w:val="22"/>
        </w:rPr>
        <w:t>As a Church of England school,</w:t>
      </w:r>
      <w:r w:rsidR="00F17E8A" w:rsidRPr="00F17E8A">
        <w:rPr>
          <w:rFonts w:ascii="Calibri" w:hAnsi="Calibri" w:cs="Calibri"/>
          <w:color w:val="000000"/>
          <w:sz w:val="22"/>
          <w:szCs w:val="22"/>
        </w:rPr>
        <w:t xml:space="preserve"> the principles of </w:t>
      </w:r>
      <w:r w:rsidR="00F17E8A">
        <w:rPr>
          <w:rFonts w:ascii="Calibri" w:hAnsi="Calibri" w:cs="Calibri"/>
          <w:color w:val="000000"/>
          <w:sz w:val="22"/>
          <w:szCs w:val="22"/>
        </w:rPr>
        <w:t xml:space="preserve">a </w:t>
      </w:r>
      <w:r w:rsidR="00F17E8A" w:rsidRPr="00F17E8A">
        <w:rPr>
          <w:rFonts w:ascii="Calibri" w:hAnsi="Calibri" w:cs="Calibri"/>
          <w:color w:val="000000"/>
          <w:sz w:val="22"/>
          <w:szCs w:val="22"/>
        </w:rPr>
        <w:t>Christian education remain at our core</w:t>
      </w:r>
      <w:r w:rsidR="00F17E8A">
        <w:rPr>
          <w:rFonts w:ascii="Calibri" w:hAnsi="Calibri" w:cs="Calibri"/>
          <w:color w:val="000000"/>
          <w:sz w:val="22"/>
          <w:szCs w:val="22"/>
        </w:rPr>
        <w:t xml:space="preserve">. This is reflected in </w:t>
      </w:r>
      <w:r>
        <w:rPr>
          <w:rFonts w:ascii="Calibri" w:hAnsi="Calibri" w:cs="Calibri"/>
          <w:color w:val="000000"/>
          <w:sz w:val="22"/>
          <w:szCs w:val="22"/>
        </w:rPr>
        <w:t xml:space="preserve">our </w:t>
      </w:r>
      <w:r w:rsidR="00F17E8A">
        <w:rPr>
          <w:rFonts w:ascii="Calibri" w:hAnsi="Calibri" w:cs="Calibri"/>
          <w:color w:val="000000"/>
          <w:sz w:val="22"/>
          <w:szCs w:val="22"/>
        </w:rPr>
        <w:t xml:space="preserve">school ethos </w:t>
      </w:r>
      <w:r>
        <w:rPr>
          <w:rFonts w:ascii="Calibri" w:hAnsi="Calibri" w:cs="Calibri"/>
          <w:color w:val="000000"/>
          <w:sz w:val="22"/>
          <w:szCs w:val="22"/>
        </w:rPr>
        <w:t xml:space="preserve">‘Do unto others as you would have them do to you’ and our </w:t>
      </w:r>
      <w:r w:rsidR="007436E2">
        <w:rPr>
          <w:rFonts w:ascii="Calibri" w:hAnsi="Calibri" w:cs="Calibri"/>
          <w:color w:val="000000"/>
          <w:sz w:val="22"/>
          <w:szCs w:val="22"/>
        </w:rPr>
        <w:t xml:space="preserve">school </w:t>
      </w:r>
      <w:r>
        <w:rPr>
          <w:rFonts w:ascii="Calibri" w:hAnsi="Calibri" w:cs="Calibri"/>
          <w:color w:val="000000"/>
          <w:sz w:val="22"/>
          <w:szCs w:val="22"/>
        </w:rPr>
        <w:t xml:space="preserve">motto ‘We learn together, we pray together, we achieve together’. These </w:t>
      </w:r>
      <w:r w:rsidR="00182B15">
        <w:rPr>
          <w:rFonts w:ascii="Calibri" w:hAnsi="Calibri" w:cs="Calibri"/>
          <w:color w:val="000000"/>
          <w:sz w:val="22"/>
          <w:szCs w:val="22"/>
        </w:rPr>
        <w:t xml:space="preserve">values are the </w:t>
      </w:r>
      <w:r>
        <w:rPr>
          <w:rFonts w:ascii="Calibri" w:hAnsi="Calibri" w:cs="Calibri"/>
          <w:color w:val="000000"/>
          <w:sz w:val="22"/>
          <w:szCs w:val="22"/>
        </w:rPr>
        <w:t>fabric of our school and</w:t>
      </w:r>
      <w:r w:rsidR="00182B15">
        <w:rPr>
          <w:rFonts w:ascii="Calibri" w:hAnsi="Calibri" w:cs="Calibri"/>
          <w:color w:val="000000"/>
          <w:sz w:val="22"/>
          <w:szCs w:val="22"/>
        </w:rPr>
        <w:t xml:space="preserve"> embodied</w:t>
      </w:r>
      <w:r w:rsidR="007436E2">
        <w:rPr>
          <w:rFonts w:ascii="Calibri" w:hAnsi="Calibri" w:cs="Calibri"/>
          <w:color w:val="000000"/>
          <w:sz w:val="22"/>
          <w:szCs w:val="22"/>
        </w:rPr>
        <w:t xml:space="preserve"> in RE lessons</w:t>
      </w:r>
      <w:r w:rsidR="00FC7338">
        <w:rPr>
          <w:rFonts w:ascii="Calibri" w:hAnsi="Calibri" w:cs="Calibri"/>
          <w:color w:val="000000"/>
          <w:sz w:val="22"/>
          <w:szCs w:val="22"/>
        </w:rPr>
        <w:t>,</w:t>
      </w:r>
      <w:r>
        <w:rPr>
          <w:rFonts w:ascii="Calibri" w:hAnsi="Calibri" w:cs="Calibri"/>
          <w:color w:val="000000"/>
          <w:sz w:val="22"/>
          <w:szCs w:val="22"/>
        </w:rPr>
        <w:t xml:space="preserve"> through exploring the</w:t>
      </w:r>
      <w:r w:rsidR="00FC7338">
        <w:rPr>
          <w:rFonts w:ascii="Calibri" w:hAnsi="Calibri" w:cs="Calibri"/>
          <w:color w:val="000000"/>
          <w:sz w:val="22"/>
          <w:szCs w:val="22"/>
        </w:rPr>
        <w:t xml:space="preserve"> theology, philosophy and human sciences</w:t>
      </w:r>
      <w:r w:rsidR="00FE4368">
        <w:rPr>
          <w:rFonts w:ascii="Calibri" w:hAnsi="Calibri" w:cs="Calibri"/>
          <w:color w:val="000000"/>
          <w:sz w:val="22"/>
          <w:szCs w:val="22"/>
        </w:rPr>
        <w:t xml:space="preserve">. </w:t>
      </w:r>
    </w:p>
    <w:p w:rsidR="00182B15" w:rsidRDefault="00FE4368" w:rsidP="00FE4368">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In line with the Church of England ‘Statement of </w:t>
      </w:r>
      <w:r w:rsidR="00F92D05">
        <w:rPr>
          <w:rFonts w:ascii="Calibri" w:hAnsi="Calibri" w:cs="Calibri"/>
          <w:color w:val="000000"/>
          <w:sz w:val="22"/>
          <w:szCs w:val="22"/>
        </w:rPr>
        <w:t>Entitlement’ our</w:t>
      </w:r>
      <w:r w:rsidR="00F17E8A" w:rsidRPr="00F17E8A">
        <w:rPr>
          <w:rFonts w:ascii="Calibri" w:hAnsi="Calibri" w:cs="Calibri"/>
          <w:color w:val="000000"/>
          <w:sz w:val="22"/>
          <w:szCs w:val="22"/>
        </w:rPr>
        <w:t xml:space="preserve"> curriculum is designed to help children to understand and engage with Christianity and to appreciate and respect those of all faiths or none.</w:t>
      </w:r>
      <w:r>
        <w:rPr>
          <w:rFonts w:ascii="Calibri" w:hAnsi="Calibri" w:cs="Calibri"/>
          <w:color w:val="000000"/>
          <w:sz w:val="22"/>
          <w:szCs w:val="22"/>
        </w:rPr>
        <w:t xml:space="preserve"> This includes: </w:t>
      </w:r>
    </w:p>
    <w:p w:rsidR="00182B15" w:rsidRPr="00182B15" w:rsidRDefault="00182B15" w:rsidP="00F92D05">
      <w:pPr>
        <w:pStyle w:val="NormalWeb"/>
        <w:spacing w:before="0" w:beforeAutospacing="0" w:after="160" w:afterAutospacing="0"/>
        <w:ind w:left="720"/>
        <w:textAlignment w:val="baseline"/>
        <w:rPr>
          <w:rFonts w:ascii="Calibri" w:hAnsi="Calibri" w:cs="Calibri"/>
          <w:i/>
          <w:color w:val="000000"/>
          <w:sz w:val="22"/>
          <w:szCs w:val="22"/>
        </w:rPr>
      </w:pPr>
      <w:r w:rsidRPr="00182B15">
        <w:rPr>
          <w:rFonts w:ascii="Calibri" w:hAnsi="Calibri" w:cs="Calibri"/>
          <w:i/>
          <w:color w:val="000000"/>
          <w:sz w:val="22"/>
          <w:szCs w:val="22"/>
        </w:rPr>
        <w:t xml:space="preserve">• To know about and understand Christianity as a diverse global living faith through the exploration of core beliefs using an approach that critically engages with biblical text. </w:t>
      </w:r>
    </w:p>
    <w:p w:rsidR="00182B15" w:rsidRPr="00182B15" w:rsidRDefault="00182B15" w:rsidP="00F92D05">
      <w:pPr>
        <w:pStyle w:val="NormalWeb"/>
        <w:spacing w:before="0" w:beforeAutospacing="0" w:after="160" w:afterAutospacing="0"/>
        <w:ind w:left="720"/>
        <w:textAlignment w:val="baseline"/>
        <w:rPr>
          <w:rFonts w:ascii="Calibri" w:hAnsi="Calibri" w:cs="Calibri"/>
          <w:i/>
          <w:color w:val="000000"/>
          <w:sz w:val="22"/>
          <w:szCs w:val="22"/>
        </w:rPr>
      </w:pPr>
      <w:r w:rsidRPr="00182B15">
        <w:rPr>
          <w:rFonts w:ascii="Calibri" w:hAnsi="Calibri" w:cs="Calibri"/>
          <w:i/>
          <w:color w:val="000000"/>
          <w:sz w:val="22"/>
          <w:szCs w:val="22"/>
        </w:rPr>
        <w:t xml:space="preserve">• To gain knowledge and understanding of a range of religions and worldviews appreciating diversity, continuity and change within the religions and worldviews being studied. </w:t>
      </w:r>
    </w:p>
    <w:p w:rsidR="00182B15" w:rsidRPr="00182B15" w:rsidRDefault="00182B15" w:rsidP="00F92D05">
      <w:pPr>
        <w:pStyle w:val="NormalWeb"/>
        <w:spacing w:before="0" w:beforeAutospacing="0" w:after="160" w:afterAutospacing="0"/>
        <w:ind w:left="720"/>
        <w:textAlignment w:val="baseline"/>
        <w:rPr>
          <w:rFonts w:ascii="Calibri" w:hAnsi="Calibri" w:cs="Calibri"/>
          <w:i/>
          <w:color w:val="000000"/>
          <w:sz w:val="22"/>
          <w:szCs w:val="22"/>
        </w:rPr>
      </w:pPr>
      <w:r w:rsidRPr="00182B15">
        <w:rPr>
          <w:rFonts w:ascii="Calibri" w:hAnsi="Calibri" w:cs="Calibri"/>
          <w:i/>
          <w:color w:val="000000"/>
          <w:sz w:val="22"/>
          <w:szCs w:val="22"/>
        </w:rPr>
        <w:t xml:space="preserve">• To engage with challenging questions of meaning and purpose raised by human existence and experience. </w:t>
      </w:r>
    </w:p>
    <w:p w:rsidR="00A51CA3" w:rsidRPr="00182B15" w:rsidRDefault="00182B15" w:rsidP="00F92D05">
      <w:pPr>
        <w:pStyle w:val="NormalWeb"/>
        <w:spacing w:before="0" w:beforeAutospacing="0" w:after="160" w:afterAutospacing="0"/>
        <w:ind w:left="720"/>
        <w:textAlignment w:val="baseline"/>
        <w:rPr>
          <w:rFonts w:ascii="Calibri" w:hAnsi="Calibri" w:cs="Calibri"/>
          <w:i/>
          <w:color w:val="000000"/>
          <w:sz w:val="22"/>
          <w:szCs w:val="22"/>
        </w:rPr>
      </w:pPr>
      <w:r w:rsidRPr="00182B15">
        <w:rPr>
          <w:rFonts w:ascii="Calibri" w:hAnsi="Calibri" w:cs="Calibri"/>
          <w:i/>
          <w:color w:val="000000"/>
          <w:sz w:val="22"/>
          <w:szCs w:val="22"/>
        </w:rPr>
        <w:t>• To recognise the concept of religion and its continuing influence on Britain’s cultural heritage and in the lives of individuals and societies in different times, cultures and places. • To explore their own religious, spiritual and philosophical ways living, believing and thinking</w:t>
      </w:r>
    </w:p>
    <w:p w:rsidR="00A51CA3" w:rsidRPr="00F92D05" w:rsidRDefault="00F92D05" w:rsidP="00F92D05">
      <w:pPr>
        <w:pStyle w:val="NormalWeb"/>
        <w:spacing w:before="0" w:beforeAutospacing="0" w:after="160" w:afterAutospacing="0"/>
        <w:ind w:left="6480"/>
        <w:jc w:val="center"/>
        <w:textAlignment w:val="baseline"/>
        <w:rPr>
          <w:rFonts w:ascii="Calibri" w:hAnsi="Calibri" w:cs="Calibri"/>
          <w:i/>
          <w:color w:val="000000"/>
          <w:sz w:val="18"/>
          <w:szCs w:val="22"/>
        </w:rPr>
      </w:pPr>
      <w:r w:rsidRPr="00F92D05">
        <w:rPr>
          <w:rFonts w:ascii="Calibri" w:hAnsi="Calibri" w:cs="Calibri"/>
          <w:i/>
          <w:color w:val="000000"/>
          <w:sz w:val="18"/>
          <w:szCs w:val="22"/>
        </w:rPr>
        <w:t>(</w:t>
      </w:r>
      <w:r w:rsidRPr="00F92D05">
        <w:rPr>
          <w:rFonts w:ascii="Calibri" w:hAnsi="Calibri" w:cs="Calibri"/>
          <w:i/>
          <w:color w:val="000000"/>
          <w:sz w:val="16"/>
          <w:szCs w:val="22"/>
        </w:rPr>
        <w:t>The Church of England ‘Statement of Intent’ Feb 2019)</w:t>
      </w:r>
    </w:p>
    <w:p w:rsidR="00A51CA3" w:rsidRDefault="00A51CA3" w:rsidP="00FE4368">
      <w:pPr>
        <w:pStyle w:val="NormalWeb"/>
        <w:spacing w:before="0" w:beforeAutospacing="0" w:after="160" w:afterAutospacing="0"/>
        <w:textAlignment w:val="baseline"/>
        <w:rPr>
          <w:rFonts w:ascii="Calibri" w:hAnsi="Calibri" w:cs="Calibri"/>
          <w:color w:val="000000"/>
          <w:sz w:val="22"/>
          <w:szCs w:val="22"/>
        </w:rPr>
      </w:pPr>
    </w:p>
    <w:p w:rsidR="00A51CA3" w:rsidRDefault="00A51CA3" w:rsidP="00A51CA3">
      <w:pPr>
        <w:pStyle w:val="NormalWeb"/>
        <w:spacing w:before="0" w:beforeAutospacing="0" w:after="160" w:afterAutospacing="0"/>
        <w:jc w:val="center"/>
        <w:textAlignment w:val="baseline"/>
        <w:rPr>
          <w:rFonts w:ascii="Calibri" w:hAnsi="Calibri" w:cs="Calibri"/>
          <w:color w:val="000000"/>
          <w:sz w:val="22"/>
          <w:szCs w:val="22"/>
        </w:rPr>
      </w:pPr>
    </w:p>
    <w:p w:rsidR="00A51CA3" w:rsidRDefault="00A51CA3" w:rsidP="00A51CA3">
      <w:pPr>
        <w:pStyle w:val="NormalWeb"/>
        <w:spacing w:before="0" w:beforeAutospacing="0" w:after="160" w:afterAutospacing="0"/>
        <w:jc w:val="center"/>
        <w:textAlignment w:val="baseline"/>
        <w:rPr>
          <w:rFonts w:ascii="Calibri" w:hAnsi="Calibri" w:cs="Calibri"/>
          <w:color w:val="000000"/>
          <w:sz w:val="22"/>
          <w:szCs w:val="22"/>
        </w:rPr>
      </w:pPr>
    </w:p>
    <w:p w:rsidR="00A51CA3" w:rsidRDefault="00A51CA3" w:rsidP="00A51CA3">
      <w:pPr>
        <w:pStyle w:val="NormalWeb"/>
        <w:spacing w:before="0" w:beforeAutospacing="0" w:after="160" w:afterAutospacing="0"/>
        <w:jc w:val="center"/>
        <w:textAlignment w:val="baseline"/>
        <w:rPr>
          <w:rFonts w:ascii="Calibri" w:hAnsi="Calibri" w:cs="Calibri"/>
          <w:color w:val="000000"/>
          <w:sz w:val="22"/>
          <w:szCs w:val="22"/>
        </w:rPr>
      </w:pPr>
    </w:p>
    <w:p w:rsidR="00A51CA3" w:rsidRDefault="00A51CA3" w:rsidP="00FE4368">
      <w:pPr>
        <w:pStyle w:val="NormalWeb"/>
        <w:spacing w:before="0" w:beforeAutospacing="0" w:after="160" w:afterAutospacing="0"/>
        <w:textAlignment w:val="baseline"/>
        <w:rPr>
          <w:rFonts w:ascii="Calibri" w:hAnsi="Calibri" w:cs="Calibri"/>
          <w:color w:val="000000"/>
          <w:sz w:val="22"/>
          <w:szCs w:val="22"/>
        </w:rPr>
      </w:pPr>
    </w:p>
    <w:p w:rsidR="00F92D05" w:rsidRDefault="00F92D05" w:rsidP="00A51CA3">
      <w:pPr>
        <w:pStyle w:val="NormalWeb"/>
        <w:spacing w:before="0" w:beforeAutospacing="0" w:after="160" w:afterAutospacing="0"/>
        <w:jc w:val="center"/>
        <w:textAlignment w:val="baseline"/>
        <w:rPr>
          <w:rFonts w:ascii="Calibri" w:hAnsi="Calibri" w:cs="Calibri"/>
          <w:b/>
          <w:color w:val="000000"/>
          <w:sz w:val="22"/>
          <w:szCs w:val="22"/>
        </w:rPr>
      </w:pPr>
    </w:p>
    <w:p w:rsidR="00F92D05" w:rsidRDefault="00F92D05" w:rsidP="00A51CA3">
      <w:pPr>
        <w:pStyle w:val="NormalWeb"/>
        <w:spacing w:before="0" w:beforeAutospacing="0" w:after="160" w:afterAutospacing="0"/>
        <w:jc w:val="center"/>
        <w:textAlignment w:val="baseline"/>
        <w:rPr>
          <w:rFonts w:ascii="Calibri" w:hAnsi="Calibri" w:cs="Calibri"/>
          <w:b/>
          <w:color w:val="000000"/>
          <w:sz w:val="22"/>
          <w:szCs w:val="22"/>
        </w:rPr>
      </w:pPr>
    </w:p>
    <w:p w:rsidR="00A51CA3" w:rsidRPr="00A51CA3" w:rsidRDefault="00A51CA3" w:rsidP="00A51CA3">
      <w:pPr>
        <w:pStyle w:val="NormalWeb"/>
        <w:spacing w:before="0" w:beforeAutospacing="0" w:after="160" w:afterAutospacing="0"/>
        <w:jc w:val="center"/>
        <w:textAlignment w:val="baseline"/>
        <w:rPr>
          <w:rFonts w:ascii="Calibri" w:hAnsi="Calibri" w:cs="Calibri"/>
          <w:b/>
          <w:color w:val="000000"/>
          <w:sz w:val="22"/>
          <w:szCs w:val="22"/>
        </w:rPr>
      </w:pPr>
      <w:r w:rsidRPr="00A51CA3">
        <w:rPr>
          <w:rFonts w:ascii="Calibri" w:hAnsi="Calibri" w:cs="Calibri"/>
          <w:b/>
          <w:color w:val="000000"/>
          <w:sz w:val="22"/>
          <w:szCs w:val="22"/>
        </w:rPr>
        <w:lastRenderedPageBreak/>
        <w:t>Statement of intent</w:t>
      </w:r>
    </w:p>
    <w:tbl>
      <w:tblPr>
        <w:tblStyle w:val="TableGrid"/>
        <w:tblpPr w:leftFromText="180" w:rightFromText="180" w:vertAnchor="page" w:horzAnchor="margin" w:tblpY="5311"/>
        <w:tblW w:w="0" w:type="auto"/>
        <w:tblLook w:val="04A0" w:firstRow="1" w:lastRow="0" w:firstColumn="1" w:lastColumn="0" w:noHBand="0" w:noVBand="1"/>
      </w:tblPr>
      <w:tblGrid>
        <w:gridCol w:w="4651"/>
        <w:gridCol w:w="4642"/>
        <w:gridCol w:w="4655"/>
      </w:tblGrid>
      <w:tr w:rsidR="00FE4368" w:rsidTr="00F92D05">
        <w:tc>
          <w:tcPr>
            <w:tcW w:w="4651" w:type="dxa"/>
          </w:tcPr>
          <w:p w:rsidR="00FE4368" w:rsidRDefault="00FE4368" w:rsidP="00F92D05">
            <w:pPr>
              <w:jc w:val="center"/>
            </w:pPr>
            <w:r>
              <w:t>Year 7</w:t>
            </w:r>
          </w:p>
        </w:tc>
        <w:tc>
          <w:tcPr>
            <w:tcW w:w="4642" w:type="dxa"/>
          </w:tcPr>
          <w:p w:rsidR="00FE4368" w:rsidRDefault="00FE4368" w:rsidP="00F92D05">
            <w:pPr>
              <w:jc w:val="center"/>
            </w:pPr>
            <w:r>
              <w:t>Year 8</w:t>
            </w:r>
          </w:p>
        </w:tc>
        <w:tc>
          <w:tcPr>
            <w:tcW w:w="4655" w:type="dxa"/>
          </w:tcPr>
          <w:p w:rsidR="00FE4368" w:rsidRDefault="00FE4368" w:rsidP="00F92D05">
            <w:pPr>
              <w:jc w:val="center"/>
            </w:pPr>
            <w:r>
              <w:t>Year 9</w:t>
            </w:r>
          </w:p>
        </w:tc>
      </w:tr>
      <w:tr w:rsidR="00FE4368" w:rsidTr="00F92D05">
        <w:tc>
          <w:tcPr>
            <w:tcW w:w="4651" w:type="dxa"/>
          </w:tcPr>
          <w:p w:rsidR="00FE4368" w:rsidRDefault="00FE4368" w:rsidP="00F92D05"/>
          <w:p w:rsidR="00FE4368" w:rsidRDefault="00FE4368" w:rsidP="00F92D05">
            <w:pPr>
              <w:pStyle w:val="ListParagraph"/>
              <w:numPr>
                <w:ilvl w:val="0"/>
                <w:numId w:val="4"/>
              </w:numPr>
            </w:pPr>
            <w:r>
              <w:t>Voice their own opinions</w:t>
            </w:r>
          </w:p>
          <w:p w:rsidR="00FE4368" w:rsidRDefault="00FE4368" w:rsidP="00F92D05"/>
        </w:tc>
        <w:tc>
          <w:tcPr>
            <w:tcW w:w="4642" w:type="dxa"/>
          </w:tcPr>
          <w:p w:rsidR="00FE4368" w:rsidRDefault="00FE4368" w:rsidP="00F92D05"/>
          <w:p w:rsidR="00FE4368" w:rsidRDefault="00FE4368" w:rsidP="00F92D05">
            <w:pPr>
              <w:pStyle w:val="ListParagraph"/>
              <w:numPr>
                <w:ilvl w:val="0"/>
                <w:numId w:val="4"/>
              </w:numPr>
            </w:pPr>
            <w:r>
              <w:t>Explore opposing opinions</w:t>
            </w:r>
          </w:p>
        </w:tc>
        <w:tc>
          <w:tcPr>
            <w:tcW w:w="4655" w:type="dxa"/>
          </w:tcPr>
          <w:p w:rsidR="00FE4368" w:rsidRDefault="00FE4368" w:rsidP="00F92D05"/>
          <w:p w:rsidR="00FE4368" w:rsidRDefault="00FE4368" w:rsidP="00F92D05">
            <w:pPr>
              <w:pStyle w:val="ListParagraph"/>
              <w:numPr>
                <w:ilvl w:val="0"/>
                <w:numId w:val="4"/>
              </w:numPr>
            </w:pPr>
            <w:r>
              <w:t>Evaluate others and own opinions</w:t>
            </w:r>
          </w:p>
        </w:tc>
      </w:tr>
      <w:tr w:rsidR="00FE4368" w:rsidTr="00F92D05">
        <w:tc>
          <w:tcPr>
            <w:tcW w:w="4651" w:type="dxa"/>
          </w:tcPr>
          <w:p w:rsidR="00FE4368" w:rsidRDefault="00FE4368" w:rsidP="00F92D05"/>
          <w:p w:rsidR="00FE4368" w:rsidRDefault="00FE4368" w:rsidP="00F92D05">
            <w:pPr>
              <w:pStyle w:val="ListParagraph"/>
              <w:numPr>
                <w:ilvl w:val="0"/>
                <w:numId w:val="4"/>
              </w:numPr>
            </w:pPr>
            <w:r>
              <w:t>Understand key academic language</w:t>
            </w:r>
          </w:p>
          <w:p w:rsidR="00FE4368" w:rsidRDefault="00FE4368" w:rsidP="00F92D05"/>
        </w:tc>
        <w:tc>
          <w:tcPr>
            <w:tcW w:w="4642" w:type="dxa"/>
          </w:tcPr>
          <w:p w:rsidR="00FE4368" w:rsidRDefault="00FE4368" w:rsidP="00F92D05"/>
          <w:p w:rsidR="00FE4368" w:rsidRDefault="00FE4368" w:rsidP="00F92D05">
            <w:pPr>
              <w:pStyle w:val="ListParagraph"/>
              <w:numPr>
                <w:ilvl w:val="0"/>
                <w:numId w:val="4"/>
              </w:numPr>
            </w:pPr>
            <w:r>
              <w:t>Use key words extended writing and in discussions</w:t>
            </w:r>
          </w:p>
        </w:tc>
        <w:tc>
          <w:tcPr>
            <w:tcW w:w="4655" w:type="dxa"/>
          </w:tcPr>
          <w:p w:rsidR="00FE4368" w:rsidRDefault="00FE4368" w:rsidP="00F92D05"/>
          <w:p w:rsidR="00FE4368" w:rsidRDefault="00FE4368" w:rsidP="00F92D05">
            <w:pPr>
              <w:pStyle w:val="ListParagraph"/>
              <w:numPr>
                <w:ilvl w:val="0"/>
                <w:numId w:val="4"/>
              </w:numPr>
            </w:pPr>
            <w:r>
              <w:t>Understand origins of keywords (etymology)</w:t>
            </w:r>
          </w:p>
          <w:p w:rsidR="00FE4368" w:rsidRDefault="00FE4368" w:rsidP="00F92D05">
            <w:pPr>
              <w:ind w:left="360"/>
            </w:pPr>
          </w:p>
        </w:tc>
      </w:tr>
      <w:tr w:rsidR="00FE4368" w:rsidTr="00F92D05">
        <w:tc>
          <w:tcPr>
            <w:tcW w:w="4651" w:type="dxa"/>
          </w:tcPr>
          <w:p w:rsidR="00FE4368" w:rsidRDefault="00FE4368" w:rsidP="00F92D05"/>
          <w:p w:rsidR="00FE4368" w:rsidRDefault="00FE4368" w:rsidP="00F92D05">
            <w:pPr>
              <w:pStyle w:val="ListParagraph"/>
              <w:numPr>
                <w:ilvl w:val="0"/>
                <w:numId w:val="4"/>
              </w:numPr>
            </w:pPr>
            <w:r>
              <w:t xml:space="preserve">Develop basic GCSE skills: Define, describe, explain </w:t>
            </w:r>
          </w:p>
          <w:p w:rsidR="00FE4368" w:rsidRDefault="00FE4368" w:rsidP="00F92D05"/>
        </w:tc>
        <w:tc>
          <w:tcPr>
            <w:tcW w:w="4642" w:type="dxa"/>
          </w:tcPr>
          <w:p w:rsidR="00FE4368" w:rsidRDefault="00FE4368" w:rsidP="00F92D05"/>
          <w:p w:rsidR="00FE4368" w:rsidRDefault="00FE4368" w:rsidP="00F92D05">
            <w:pPr>
              <w:pStyle w:val="ListParagraph"/>
              <w:numPr>
                <w:ilvl w:val="0"/>
                <w:numId w:val="4"/>
              </w:numPr>
            </w:pPr>
            <w:r>
              <w:t xml:space="preserve">Develop advanced GCSE skills: Explain, quotes </w:t>
            </w:r>
          </w:p>
        </w:tc>
        <w:tc>
          <w:tcPr>
            <w:tcW w:w="4655" w:type="dxa"/>
          </w:tcPr>
          <w:p w:rsidR="00FE4368" w:rsidRDefault="00FE4368" w:rsidP="00F92D05"/>
          <w:p w:rsidR="00FE4368" w:rsidRDefault="00FE4368" w:rsidP="00F92D05">
            <w:pPr>
              <w:pStyle w:val="ListParagraph"/>
              <w:numPr>
                <w:ilvl w:val="0"/>
                <w:numId w:val="4"/>
              </w:numPr>
            </w:pPr>
            <w:r>
              <w:t xml:space="preserve">Develop all GCSE skill: analysis of quotes and evaluation </w:t>
            </w:r>
          </w:p>
        </w:tc>
      </w:tr>
      <w:tr w:rsidR="00FE4368" w:rsidTr="00F92D05">
        <w:tc>
          <w:tcPr>
            <w:tcW w:w="4651" w:type="dxa"/>
          </w:tcPr>
          <w:p w:rsidR="00FE4368" w:rsidRDefault="00FE4368" w:rsidP="00F92D05"/>
          <w:p w:rsidR="00FE4368" w:rsidRDefault="00FE4368" w:rsidP="00F92D05">
            <w:pPr>
              <w:pStyle w:val="ListParagraph"/>
              <w:numPr>
                <w:ilvl w:val="0"/>
                <w:numId w:val="4"/>
              </w:numPr>
            </w:pPr>
            <w:r>
              <w:t xml:space="preserve">Engage in classroom discussion </w:t>
            </w:r>
          </w:p>
          <w:p w:rsidR="00FE4368" w:rsidRDefault="00FE4368" w:rsidP="00F92D05"/>
        </w:tc>
        <w:tc>
          <w:tcPr>
            <w:tcW w:w="4642" w:type="dxa"/>
          </w:tcPr>
          <w:p w:rsidR="00FE4368" w:rsidRDefault="00FE4368" w:rsidP="00F92D05"/>
          <w:p w:rsidR="00FE4368" w:rsidRDefault="00FE4368" w:rsidP="00F92D05">
            <w:pPr>
              <w:pStyle w:val="ListParagraph"/>
              <w:numPr>
                <w:ilvl w:val="0"/>
                <w:numId w:val="4"/>
              </w:numPr>
            </w:pPr>
            <w:r>
              <w:t>Engage in debate</w:t>
            </w:r>
          </w:p>
        </w:tc>
        <w:tc>
          <w:tcPr>
            <w:tcW w:w="4655" w:type="dxa"/>
          </w:tcPr>
          <w:p w:rsidR="00FE4368" w:rsidRDefault="00FE4368" w:rsidP="00F92D05"/>
          <w:p w:rsidR="00FE4368" w:rsidRDefault="00FE4368" w:rsidP="00F92D05">
            <w:pPr>
              <w:pStyle w:val="ListParagraph"/>
              <w:numPr>
                <w:ilvl w:val="0"/>
                <w:numId w:val="4"/>
              </w:numPr>
            </w:pPr>
            <w:r>
              <w:t>Advocate for opposing and minority beliefs during discussion and debate</w:t>
            </w:r>
          </w:p>
          <w:p w:rsidR="00FE4368" w:rsidRDefault="00FE4368" w:rsidP="00F92D05">
            <w:pPr>
              <w:pStyle w:val="ListParagraph"/>
            </w:pPr>
          </w:p>
        </w:tc>
      </w:tr>
    </w:tbl>
    <w:p w:rsidR="00867518" w:rsidRDefault="00A51CA3" w:rsidP="00867518">
      <w:r w:rsidRPr="00377FD6">
        <w:t xml:space="preserve">Our RE curriculum is designed to engage and enthuse </w:t>
      </w:r>
      <w:r>
        <w:t>our students</w:t>
      </w:r>
      <w:r w:rsidRPr="00377FD6">
        <w:t>. </w:t>
      </w:r>
      <w:r>
        <w:t>At Stepney All Saints, w</w:t>
      </w:r>
      <w:r w:rsidRPr="00377FD6">
        <w:t xml:space="preserve">e believe </w:t>
      </w:r>
      <w:r>
        <w:t xml:space="preserve">RE plays a </w:t>
      </w:r>
      <w:r w:rsidRPr="00377FD6">
        <w:t>critical</w:t>
      </w:r>
      <w:r>
        <w:t xml:space="preserve"> role</w:t>
      </w:r>
      <w:r w:rsidRPr="00377FD6">
        <w:t xml:space="preserve"> </w:t>
      </w:r>
      <w:r>
        <w:t>in</w:t>
      </w:r>
      <w:r w:rsidRPr="00377FD6">
        <w:t xml:space="preserve"> ens</w:t>
      </w:r>
      <w:r>
        <w:t>uring</w:t>
      </w:r>
      <w:r w:rsidRPr="00377FD6">
        <w:t xml:space="preserve"> that </w:t>
      </w:r>
      <w:r>
        <w:t>students</w:t>
      </w:r>
      <w:r w:rsidRPr="00377FD6">
        <w:t xml:space="preserve"> are primed</w:t>
      </w:r>
      <w:r>
        <w:t xml:space="preserve"> for a diverse society.  </w:t>
      </w:r>
      <w:r w:rsidR="006D73DE">
        <w:t xml:space="preserve">According to the statement of </w:t>
      </w:r>
      <w:r w:rsidR="00867518">
        <w:t>entitlement</w:t>
      </w:r>
      <w:r w:rsidR="006D73DE">
        <w:t xml:space="preserve"> produced by </w:t>
      </w:r>
      <w:r w:rsidR="00867518">
        <w:t xml:space="preserve">The Church of England </w:t>
      </w:r>
      <w:r w:rsidR="00867518">
        <w:rPr>
          <w:i/>
        </w:rPr>
        <w:t>‘’</w:t>
      </w:r>
      <w:r w:rsidR="00867518" w:rsidRPr="00867518">
        <w:rPr>
          <w:i/>
        </w:rPr>
        <w:t>all Church schools religious education must be considered an academic subject. All pupils are entitled to religious education that is delivered in an objective, critical and pluralistic manner. Pupils are entitled to a balanced RE curriculum which enquires into religions and worldviews 3 through theology, philosophy and the human and the social sciences. It should be a coherent curriculum that enables progress through ordered and sequential learning developing both knowledge and skills.</w:t>
      </w:r>
      <w:r w:rsidR="00867518">
        <w:t>’’</w:t>
      </w:r>
    </w:p>
    <w:p w:rsidR="00F92D05" w:rsidRPr="00F92D05" w:rsidRDefault="00F92D05" w:rsidP="00867518">
      <w:pPr>
        <w:rPr>
          <w:i/>
          <w:sz w:val="20"/>
        </w:rPr>
      </w:pPr>
      <w:r>
        <w:t xml:space="preserve">                                                                                                                                                                             </w:t>
      </w:r>
      <w:r w:rsidRPr="00F92D05">
        <w:rPr>
          <w:i/>
          <w:sz w:val="20"/>
        </w:rPr>
        <w:t>(</w:t>
      </w:r>
      <w:r w:rsidRPr="00F92D05">
        <w:rPr>
          <w:i/>
          <w:sz w:val="16"/>
        </w:rPr>
        <w:t>The Church of England ‘Statement of Intent’ Feb 2019)</w:t>
      </w:r>
    </w:p>
    <w:p w:rsidR="00F92D05" w:rsidRDefault="00F92D05" w:rsidP="00867518"/>
    <w:p w:rsidR="00FE4368" w:rsidRPr="00F92D05" w:rsidRDefault="00FC7338" w:rsidP="00F92D05">
      <w:r>
        <w:t>W</w:t>
      </w:r>
      <w:r w:rsidR="00867518">
        <w:t xml:space="preserve">e want to students to develop skills that empower them </w:t>
      </w:r>
      <w:r w:rsidR="00867518" w:rsidRPr="00377FD6">
        <w:t>to make informed decisions and to have the confidence to voice their views. </w:t>
      </w:r>
      <w:r w:rsidR="00867518">
        <w:t>In each Year students will:</w:t>
      </w:r>
    </w:p>
    <w:p w:rsidR="00FE4368" w:rsidRDefault="00FE4368" w:rsidP="00867518">
      <w:pPr>
        <w:jc w:val="center"/>
        <w:rPr>
          <w:b/>
          <w:sz w:val="36"/>
        </w:rPr>
      </w:pPr>
    </w:p>
    <w:p w:rsidR="002A084D" w:rsidRPr="00A51CA3" w:rsidRDefault="002A084D" w:rsidP="00867518">
      <w:pPr>
        <w:jc w:val="center"/>
        <w:rPr>
          <w:b/>
          <w:sz w:val="36"/>
        </w:rPr>
      </w:pPr>
      <w:r w:rsidRPr="005A59C7">
        <w:rPr>
          <w:b/>
          <w:sz w:val="36"/>
        </w:rPr>
        <w:lastRenderedPageBreak/>
        <w:t xml:space="preserve">Year </w:t>
      </w:r>
      <w:r>
        <w:rPr>
          <w:b/>
          <w:sz w:val="36"/>
        </w:rPr>
        <w:t>7</w:t>
      </w:r>
    </w:p>
    <w:p w:rsidR="002A084D" w:rsidRDefault="002A084D" w:rsidP="002A084D">
      <w:r w:rsidRPr="005A59C7">
        <w:rPr>
          <w:b/>
        </w:rPr>
        <w:t>Rationale</w:t>
      </w:r>
      <w:r>
        <w:t xml:space="preserve">: In Year </w:t>
      </w:r>
      <w:r w:rsidR="00FC7338">
        <w:t>7,</w:t>
      </w:r>
      <w:r>
        <w:t xml:space="preserve"> </w:t>
      </w:r>
      <w:r w:rsidR="00FC7338">
        <w:t xml:space="preserve">we want students to </w:t>
      </w:r>
      <w:r>
        <w:t xml:space="preserve">develop the skills necessary to understand and explain philosophical arguments. We want students to </w:t>
      </w:r>
      <w:r w:rsidR="00FC7338">
        <w:t>cultivate</w:t>
      </w:r>
      <w:r>
        <w:t xml:space="preserve"> the language and confidence needed to voice their opinions on the nature and existence of God. In addition, students will be able to describe, analyse and explain core beliefs, practices and figures of the Abrahamic faiths.</w:t>
      </w:r>
    </w:p>
    <w:tbl>
      <w:tblPr>
        <w:tblStyle w:val="TableGrid"/>
        <w:tblpPr w:leftFromText="180" w:rightFromText="180" w:vertAnchor="text" w:horzAnchor="page" w:tblpXSpec="center" w:tblpY="262"/>
        <w:tblW w:w="13234" w:type="dxa"/>
        <w:tblLook w:val="04A0" w:firstRow="1" w:lastRow="0" w:firstColumn="1" w:lastColumn="0" w:noHBand="0" w:noVBand="1"/>
      </w:tblPr>
      <w:tblGrid>
        <w:gridCol w:w="2205"/>
        <w:gridCol w:w="2205"/>
        <w:gridCol w:w="2206"/>
        <w:gridCol w:w="2206"/>
        <w:gridCol w:w="2206"/>
        <w:gridCol w:w="2206"/>
      </w:tblGrid>
      <w:tr w:rsidR="002A084D" w:rsidTr="002A084D">
        <w:trPr>
          <w:trHeight w:val="414"/>
        </w:trPr>
        <w:tc>
          <w:tcPr>
            <w:tcW w:w="2205" w:type="dxa"/>
          </w:tcPr>
          <w:p w:rsidR="002A084D" w:rsidRDefault="002A084D" w:rsidP="0076358C"/>
          <w:p w:rsidR="002A084D" w:rsidRDefault="002A084D" w:rsidP="0076358C">
            <w:r>
              <w:t>Is there reason to believe in God?</w:t>
            </w:r>
          </w:p>
          <w:p w:rsidR="002A084D" w:rsidRDefault="002A084D" w:rsidP="0076358C"/>
        </w:tc>
        <w:tc>
          <w:tcPr>
            <w:tcW w:w="2205" w:type="dxa"/>
          </w:tcPr>
          <w:p w:rsidR="002A084D" w:rsidRDefault="002A084D" w:rsidP="0076358C"/>
          <w:p w:rsidR="002A084D" w:rsidRDefault="002A084D" w:rsidP="0076358C">
            <w:r>
              <w:t>What does it mean to be Jewish?</w:t>
            </w:r>
          </w:p>
        </w:tc>
        <w:tc>
          <w:tcPr>
            <w:tcW w:w="2206" w:type="dxa"/>
          </w:tcPr>
          <w:p w:rsidR="002A084D" w:rsidRDefault="002A084D" w:rsidP="0076358C"/>
          <w:p w:rsidR="002A084D" w:rsidRDefault="002A084D" w:rsidP="0076358C">
            <w:r>
              <w:t>Who is Jesus?</w:t>
            </w:r>
          </w:p>
        </w:tc>
        <w:tc>
          <w:tcPr>
            <w:tcW w:w="2206" w:type="dxa"/>
          </w:tcPr>
          <w:p w:rsidR="002A084D" w:rsidRDefault="002A084D" w:rsidP="0076358C"/>
          <w:p w:rsidR="002A084D" w:rsidRDefault="002A084D" w:rsidP="0076358C">
            <w:r>
              <w:t>What important lessons can we learn from the Bible?</w:t>
            </w:r>
          </w:p>
          <w:p w:rsidR="002A084D" w:rsidRDefault="002A084D" w:rsidP="0076358C"/>
        </w:tc>
        <w:tc>
          <w:tcPr>
            <w:tcW w:w="2206" w:type="dxa"/>
          </w:tcPr>
          <w:p w:rsidR="002A084D" w:rsidRDefault="002A084D" w:rsidP="0076358C"/>
          <w:p w:rsidR="002A084D" w:rsidRDefault="002A084D" w:rsidP="0076358C">
            <w:r>
              <w:t>Who is Muhammad?</w:t>
            </w:r>
          </w:p>
        </w:tc>
        <w:tc>
          <w:tcPr>
            <w:tcW w:w="2206" w:type="dxa"/>
          </w:tcPr>
          <w:p w:rsidR="002A084D" w:rsidRDefault="002A084D" w:rsidP="0076358C"/>
          <w:p w:rsidR="002A084D" w:rsidRDefault="002A084D" w:rsidP="0076358C">
            <w:pPr>
              <w:jc w:val="center"/>
            </w:pPr>
            <w:r>
              <w:t xml:space="preserve">All Saints Project </w:t>
            </w:r>
          </w:p>
        </w:tc>
      </w:tr>
      <w:tr w:rsidR="002A084D" w:rsidTr="002A084D">
        <w:trPr>
          <w:trHeight w:val="2884"/>
        </w:trPr>
        <w:tc>
          <w:tcPr>
            <w:tcW w:w="2205" w:type="dxa"/>
          </w:tcPr>
          <w:p w:rsidR="002A084D" w:rsidRDefault="002A084D" w:rsidP="0076358C"/>
          <w:p w:rsidR="002A084D" w:rsidRDefault="002A084D" w:rsidP="0076358C">
            <w:pPr>
              <w:pStyle w:val="ListParagraph"/>
              <w:numPr>
                <w:ilvl w:val="0"/>
                <w:numId w:val="1"/>
              </w:numPr>
            </w:pPr>
            <w:r>
              <w:t>The nature of God</w:t>
            </w:r>
          </w:p>
          <w:p w:rsidR="002A084D" w:rsidRDefault="002A084D" w:rsidP="0076358C"/>
          <w:p w:rsidR="002A084D" w:rsidRDefault="002A084D" w:rsidP="0076358C">
            <w:pPr>
              <w:pStyle w:val="ListParagraph"/>
              <w:numPr>
                <w:ilvl w:val="0"/>
                <w:numId w:val="1"/>
              </w:numPr>
            </w:pPr>
            <w:r>
              <w:t>Teleological 1</w:t>
            </w:r>
          </w:p>
          <w:p w:rsidR="002A084D" w:rsidRDefault="002A084D" w:rsidP="0076358C"/>
          <w:p w:rsidR="002A084D" w:rsidRDefault="002A084D" w:rsidP="0076358C">
            <w:pPr>
              <w:pStyle w:val="ListParagraph"/>
              <w:numPr>
                <w:ilvl w:val="0"/>
                <w:numId w:val="1"/>
              </w:numPr>
            </w:pPr>
            <w:r>
              <w:t xml:space="preserve">Teleological 2 </w:t>
            </w:r>
          </w:p>
          <w:p w:rsidR="002A084D" w:rsidRDefault="002A084D" w:rsidP="0076358C"/>
          <w:p w:rsidR="002A084D" w:rsidRDefault="002A084D" w:rsidP="0076358C">
            <w:pPr>
              <w:pStyle w:val="ListParagraph"/>
              <w:numPr>
                <w:ilvl w:val="0"/>
                <w:numId w:val="1"/>
              </w:numPr>
            </w:pPr>
            <w:r>
              <w:t>Cosmological 1</w:t>
            </w:r>
          </w:p>
          <w:p w:rsidR="002A084D" w:rsidRDefault="002A084D" w:rsidP="0076358C">
            <w:pPr>
              <w:pStyle w:val="ListParagraph"/>
            </w:pPr>
          </w:p>
          <w:p w:rsidR="002A084D" w:rsidRDefault="002A084D" w:rsidP="0076358C">
            <w:pPr>
              <w:pStyle w:val="ListParagraph"/>
              <w:numPr>
                <w:ilvl w:val="0"/>
                <w:numId w:val="1"/>
              </w:numPr>
            </w:pPr>
            <w:r>
              <w:t>Cosmological 2</w:t>
            </w:r>
          </w:p>
          <w:p w:rsidR="002A084D" w:rsidRDefault="002A084D" w:rsidP="0076358C">
            <w:pPr>
              <w:pStyle w:val="ListParagraph"/>
            </w:pPr>
          </w:p>
          <w:p w:rsidR="002A084D" w:rsidRDefault="002A084D" w:rsidP="0076358C">
            <w:pPr>
              <w:pStyle w:val="ListParagraph"/>
              <w:numPr>
                <w:ilvl w:val="0"/>
                <w:numId w:val="1"/>
              </w:numPr>
            </w:pPr>
            <w:r>
              <w:t>The Problem of Evil 1</w:t>
            </w:r>
          </w:p>
          <w:p w:rsidR="002A084D" w:rsidRDefault="002A084D" w:rsidP="0076358C">
            <w:pPr>
              <w:pStyle w:val="ListParagraph"/>
            </w:pPr>
          </w:p>
          <w:p w:rsidR="002A084D" w:rsidRDefault="002A084D" w:rsidP="0076358C">
            <w:pPr>
              <w:pStyle w:val="ListParagraph"/>
              <w:numPr>
                <w:ilvl w:val="0"/>
                <w:numId w:val="1"/>
              </w:numPr>
            </w:pPr>
            <w:r>
              <w:t xml:space="preserve">The Problem of Evil 2 </w:t>
            </w:r>
          </w:p>
          <w:p w:rsidR="002A084D" w:rsidRDefault="002A084D" w:rsidP="0076358C">
            <w:pPr>
              <w:pStyle w:val="ListParagraph"/>
              <w:ind w:left="360"/>
            </w:pPr>
          </w:p>
        </w:tc>
        <w:tc>
          <w:tcPr>
            <w:tcW w:w="2205" w:type="dxa"/>
          </w:tcPr>
          <w:p w:rsidR="002A084D" w:rsidRDefault="002A084D" w:rsidP="0076358C"/>
          <w:p w:rsidR="002A084D" w:rsidRDefault="002A084D" w:rsidP="0076358C">
            <w:pPr>
              <w:pStyle w:val="ListParagraph"/>
              <w:numPr>
                <w:ilvl w:val="0"/>
                <w:numId w:val="1"/>
              </w:numPr>
            </w:pPr>
            <w:r>
              <w:t>The nature of God</w:t>
            </w:r>
          </w:p>
          <w:p w:rsidR="002A084D" w:rsidRDefault="002A084D" w:rsidP="0076358C"/>
          <w:p w:rsidR="002A084D" w:rsidRDefault="002A084D" w:rsidP="0076358C">
            <w:pPr>
              <w:pStyle w:val="ListParagraph"/>
              <w:numPr>
                <w:ilvl w:val="0"/>
                <w:numId w:val="1"/>
              </w:numPr>
            </w:pPr>
            <w:r>
              <w:t>The Torah</w:t>
            </w:r>
          </w:p>
          <w:p w:rsidR="002A084D" w:rsidRDefault="002A084D" w:rsidP="0076358C">
            <w:pPr>
              <w:pStyle w:val="ListParagraph"/>
            </w:pPr>
          </w:p>
          <w:p w:rsidR="002A084D" w:rsidRDefault="002A084D" w:rsidP="0076358C">
            <w:pPr>
              <w:pStyle w:val="ListParagraph"/>
              <w:numPr>
                <w:ilvl w:val="0"/>
                <w:numId w:val="1"/>
              </w:numPr>
            </w:pPr>
            <w:r>
              <w:t xml:space="preserve">The Synagogue </w:t>
            </w:r>
          </w:p>
          <w:p w:rsidR="002A084D" w:rsidRDefault="002A084D" w:rsidP="0076358C">
            <w:pPr>
              <w:pStyle w:val="ListParagraph"/>
            </w:pPr>
          </w:p>
          <w:p w:rsidR="002A084D" w:rsidRDefault="002A084D" w:rsidP="0076358C"/>
          <w:p w:rsidR="002A084D" w:rsidRDefault="002A084D" w:rsidP="0076358C">
            <w:pPr>
              <w:pStyle w:val="ListParagraph"/>
              <w:numPr>
                <w:ilvl w:val="0"/>
                <w:numId w:val="1"/>
              </w:numPr>
            </w:pPr>
            <w:r>
              <w:t>Jewish Practices today: Shabbat</w:t>
            </w:r>
          </w:p>
          <w:p w:rsidR="002A084D" w:rsidRDefault="002A084D" w:rsidP="0076358C"/>
          <w:p w:rsidR="002A084D" w:rsidRDefault="002A084D" w:rsidP="0076358C">
            <w:pPr>
              <w:pStyle w:val="ListParagraph"/>
              <w:numPr>
                <w:ilvl w:val="0"/>
                <w:numId w:val="1"/>
              </w:numPr>
            </w:pPr>
            <w:r>
              <w:t>Coming of Age: Bat / Bar Mitzvah</w:t>
            </w:r>
          </w:p>
          <w:p w:rsidR="002A084D" w:rsidRDefault="002A084D" w:rsidP="0076358C">
            <w:pPr>
              <w:pStyle w:val="ListParagraph"/>
            </w:pPr>
          </w:p>
          <w:p w:rsidR="002A084D" w:rsidRDefault="002A084D" w:rsidP="0076358C">
            <w:pPr>
              <w:pStyle w:val="ListParagraph"/>
              <w:numPr>
                <w:ilvl w:val="0"/>
                <w:numId w:val="1"/>
              </w:numPr>
            </w:pPr>
            <w:r>
              <w:t xml:space="preserve">Diversity in Judaism </w:t>
            </w:r>
          </w:p>
        </w:tc>
        <w:tc>
          <w:tcPr>
            <w:tcW w:w="2206" w:type="dxa"/>
          </w:tcPr>
          <w:p w:rsidR="002A084D" w:rsidRDefault="002A084D" w:rsidP="0076358C"/>
          <w:p w:rsidR="002A084D" w:rsidRDefault="002A084D" w:rsidP="0076358C">
            <w:pPr>
              <w:pStyle w:val="ListParagraph"/>
              <w:numPr>
                <w:ilvl w:val="0"/>
                <w:numId w:val="1"/>
              </w:numPr>
            </w:pPr>
            <w:r>
              <w:t xml:space="preserve">The Miracle birth </w:t>
            </w:r>
          </w:p>
          <w:p w:rsidR="002A084D" w:rsidRDefault="002A084D" w:rsidP="0076358C"/>
          <w:p w:rsidR="002A084D" w:rsidRDefault="002A084D" w:rsidP="0076358C">
            <w:pPr>
              <w:pStyle w:val="ListParagraph"/>
              <w:numPr>
                <w:ilvl w:val="0"/>
                <w:numId w:val="1"/>
              </w:numPr>
            </w:pPr>
            <w:r>
              <w:t>Early life as a Jew</w:t>
            </w:r>
          </w:p>
          <w:p w:rsidR="002A084D" w:rsidRDefault="002A084D" w:rsidP="0076358C">
            <w:pPr>
              <w:pStyle w:val="ListParagraph"/>
            </w:pPr>
          </w:p>
          <w:p w:rsidR="002A084D" w:rsidRDefault="002A084D" w:rsidP="0076358C">
            <w:pPr>
              <w:pStyle w:val="ListParagraph"/>
              <w:numPr>
                <w:ilvl w:val="0"/>
                <w:numId w:val="1"/>
              </w:numPr>
            </w:pPr>
            <w:r>
              <w:t xml:space="preserve">Miracles </w:t>
            </w:r>
          </w:p>
          <w:p w:rsidR="002A084D" w:rsidRDefault="002A084D" w:rsidP="0076358C"/>
          <w:p w:rsidR="002A084D" w:rsidRDefault="002A084D" w:rsidP="0076358C">
            <w:pPr>
              <w:pStyle w:val="ListParagraph"/>
              <w:numPr>
                <w:ilvl w:val="0"/>
                <w:numId w:val="1"/>
              </w:numPr>
            </w:pPr>
            <w:r>
              <w:t>Jesus’ Baptism</w:t>
            </w:r>
          </w:p>
          <w:p w:rsidR="002A084D" w:rsidRDefault="002A084D" w:rsidP="0076358C">
            <w:pPr>
              <w:pStyle w:val="ListParagraph"/>
            </w:pPr>
          </w:p>
          <w:p w:rsidR="002A084D" w:rsidRDefault="002A084D" w:rsidP="0076358C">
            <w:pPr>
              <w:pStyle w:val="ListParagraph"/>
              <w:numPr>
                <w:ilvl w:val="0"/>
                <w:numId w:val="1"/>
              </w:numPr>
            </w:pPr>
            <w:r>
              <w:t xml:space="preserve">Why is Jesus relevant today </w:t>
            </w:r>
          </w:p>
        </w:tc>
        <w:tc>
          <w:tcPr>
            <w:tcW w:w="2206" w:type="dxa"/>
          </w:tcPr>
          <w:p w:rsidR="002A084D" w:rsidRDefault="002A084D" w:rsidP="0076358C"/>
          <w:p w:rsidR="002A084D" w:rsidRDefault="002A084D" w:rsidP="0076358C">
            <w:pPr>
              <w:pStyle w:val="ListParagraph"/>
              <w:numPr>
                <w:ilvl w:val="0"/>
                <w:numId w:val="1"/>
              </w:numPr>
            </w:pPr>
            <w:r>
              <w:t>What is the Bible?</w:t>
            </w:r>
          </w:p>
          <w:p w:rsidR="002A084D" w:rsidRDefault="002A084D" w:rsidP="0076358C"/>
          <w:p w:rsidR="002A084D" w:rsidRDefault="002A084D" w:rsidP="0076358C">
            <w:pPr>
              <w:pStyle w:val="ListParagraph"/>
              <w:numPr>
                <w:ilvl w:val="0"/>
                <w:numId w:val="1"/>
              </w:numPr>
            </w:pPr>
            <w:r>
              <w:t>How to use the Bible?</w:t>
            </w:r>
          </w:p>
          <w:p w:rsidR="002A084D" w:rsidRDefault="002A084D" w:rsidP="0076358C">
            <w:pPr>
              <w:pStyle w:val="ListParagraph"/>
            </w:pPr>
          </w:p>
          <w:p w:rsidR="002A084D" w:rsidRDefault="002A084D" w:rsidP="0076358C">
            <w:pPr>
              <w:pStyle w:val="ListParagraph"/>
              <w:numPr>
                <w:ilvl w:val="0"/>
                <w:numId w:val="1"/>
              </w:numPr>
            </w:pPr>
            <w:r>
              <w:t>Suffering (Adam &amp; Eve)</w:t>
            </w:r>
          </w:p>
          <w:p w:rsidR="002A084D" w:rsidRDefault="002A084D" w:rsidP="0076358C">
            <w:pPr>
              <w:pStyle w:val="ListParagraph"/>
            </w:pPr>
          </w:p>
          <w:p w:rsidR="002A084D" w:rsidRDefault="002A084D" w:rsidP="0076358C">
            <w:pPr>
              <w:pStyle w:val="ListParagraph"/>
              <w:numPr>
                <w:ilvl w:val="0"/>
                <w:numId w:val="1"/>
              </w:numPr>
            </w:pPr>
            <w:r>
              <w:t>Obedience (Noah’s Ark)</w:t>
            </w:r>
          </w:p>
          <w:p w:rsidR="002A084D" w:rsidRDefault="002A084D" w:rsidP="0076358C">
            <w:pPr>
              <w:pStyle w:val="ListParagraph"/>
            </w:pPr>
          </w:p>
          <w:p w:rsidR="002A084D" w:rsidRDefault="002A084D" w:rsidP="0076358C">
            <w:pPr>
              <w:pStyle w:val="ListParagraph"/>
              <w:numPr>
                <w:ilvl w:val="0"/>
                <w:numId w:val="1"/>
              </w:numPr>
            </w:pPr>
            <w:r>
              <w:t>Family (Cain and Able)</w:t>
            </w:r>
          </w:p>
          <w:p w:rsidR="002A084D" w:rsidRDefault="002A084D" w:rsidP="0076358C">
            <w:pPr>
              <w:pStyle w:val="ListParagraph"/>
            </w:pPr>
          </w:p>
          <w:p w:rsidR="002A084D" w:rsidRDefault="002A084D" w:rsidP="0076358C">
            <w:pPr>
              <w:pStyle w:val="ListParagraph"/>
              <w:numPr>
                <w:ilvl w:val="0"/>
                <w:numId w:val="1"/>
              </w:numPr>
            </w:pPr>
            <w:r>
              <w:t>Rules (Moses)</w:t>
            </w:r>
          </w:p>
          <w:p w:rsidR="002A084D" w:rsidRDefault="002A084D" w:rsidP="0076358C">
            <w:pPr>
              <w:pStyle w:val="ListParagraph"/>
            </w:pPr>
          </w:p>
          <w:p w:rsidR="002A084D" w:rsidRDefault="002A084D" w:rsidP="0076358C"/>
        </w:tc>
        <w:tc>
          <w:tcPr>
            <w:tcW w:w="2206" w:type="dxa"/>
          </w:tcPr>
          <w:p w:rsidR="002A084D" w:rsidRDefault="002A084D" w:rsidP="0076358C">
            <w:pPr>
              <w:pStyle w:val="ListParagraph"/>
              <w:ind w:left="360"/>
            </w:pPr>
          </w:p>
          <w:p w:rsidR="002A084D" w:rsidRDefault="002A084D" w:rsidP="0076358C">
            <w:pPr>
              <w:pStyle w:val="ListParagraph"/>
              <w:numPr>
                <w:ilvl w:val="0"/>
                <w:numId w:val="1"/>
              </w:numPr>
            </w:pPr>
            <w:r>
              <w:t xml:space="preserve">Orphan </w:t>
            </w:r>
          </w:p>
          <w:p w:rsidR="002A084D" w:rsidRDefault="002A084D" w:rsidP="0076358C"/>
          <w:p w:rsidR="002A084D" w:rsidRDefault="002A084D" w:rsidP="0076358C">
            <w:pPr>
              <w:pStyle w:val="ListParagraph"/>
              <w:numPr>
                <w:ilvl w:val="0"/>
                <w:numId w:val="1"/>
              </w:numPr>
            </w:pPr>
            <w:r>
              <w:t xml:space="preserve">Arbitrator </w:t>
            </w:r>
          </w:p>
          <w:p w:rsidR="002A084D" w:rsidRDefault="002A084D" w:rsidP="0076358C">
            <w:pPr>
              <w:pStyle w:val="ListParagraph"/>
            </w:pPr>
          </w:p>
          <w:p w:rsidR="002A084D" w:rsidRDefault="002A084D" w:rsidP="0076358C">
            <w:pPr>
              <w:pStyle w:val="ListParagraph"/>
              <w:numPr>
                <w:ilvl w:val="0"/>
                <w:numId w:val="1"/>
              </w:numPr>
            </w:pPr>
            <w:r>
              <w:t>Shepherd and merchant</w:t>
            </w:r>
          </w:p>
          <w:p w:rsidR="002A084D" w:rsidRDefault="002A084D" w:rsidP="0076358C">
            <w:pPr>
              <w:pStyle w:val="ListParagraph"/>
            </w:pPr>
          </w:p>
          <w:p w:rsidR="002A084D" w:rsidRDefault="002A084D" w:rsidP="0076358C">
            <w:pPr>
              <w:pStyle w:val="ListParagraph"/>
              <w:numPr>
                <w:ilvl w:val="0"/>
                <w:numId w:val="1"/>
              </w:numPr>
            </w:pPr>
            <w:r>
              <w:t xml:space="preserve">Khadija </w:t>
            </w:r>
          </w:p>
          <w:p w:rsidR="002A084D" w:rsidRDefault="002A084D" w:rsidP="0076358C">
            <w:pPr>
              <w:pStyle w:val="ListParagraph"/>
            </w:pPr>
          </w:p>
          <w:p w:rsidR="002A084D" w:rsidRDefault="002A084D" w:rsidP="0076358C">
            <w:pPr>
              <w:pStyle w:val="ListParagraph"/>
              <w:numPr>
                <w:ilvl w:val="0"/>
                <w:numId w:val="1"/>
              </w:numPr>
            </w:pPr>
            <w:r>
              <w:t xml:space="preserve">Illiterate prophet </w:t>
            </w:r>
          </w:p>
          <w:p w:rsidR="002A084D" w:rsidRDefault="002A084D" w:rsidP="0076358C">
            <w:pPr>
              <w:pStyle w:val="ListParagraph"/>
            </w:pPr>
          </w:p>
          <w:p w:rsidR="002A084D" w:rsidRDefault="002A084D" w:rsidP="0076358C">
            <w:pPr>
              <w:pStyle w:val="ListParagraph"/>
              <w:numPr>
                <w:ilvl w:val="0"/>
                <w:numId w:val="1"/>
              </w:numPr>
            </w:pPr>
            <w:r>
              <w:t xml:space="preserve">Reaction to his message  </w:t>
            </w:r>
          </w:p>
        </w:tc>
        <w:tc>
          <w:tcPr>
            <w:tcW w:w="2206" w:type="dxa"/>
          </w:tcPr>
          <w:p w:rsidR="002A084D" w:rsidRDefault="002A084D" w:rsidP="0076358C"/>
        </w:tc>
      </w:tr>
      <w:tr w:rsidR="003E07F7" w:rsidTr="00091385">
        <w:trPr>
          <w:trHeight w:val="386"/>
        </w:trPr>
        <w:tc>
          <w:tcPr>
            <w:tcW w:w="2205" w:type="dxa"/>
          </w:tcPr>
          <w:p w:rsidR="003E07F7" w:rsidRDefault="003E07F7" w:rsidP="00091385">
            <w:pPr>
              <w:jc w:val="center"/>
            </w:pPr>
            <w:r>
              <w:t>Theology</w:t>
            </w:r>
          </w:p>
        </w:tc>
        <w:tc>
          <w:tcPr>
            <w:tcW w:w="2205" w:type="dxa"/>
          </w:tcPr>
          <w:p w:rsidR="003E07F7" w:rsidRDefault="003E07F7" w:rsidP="00091385">
            <w:pPr>
              <w:jc w:val="center"/>
            </w:pPr>
            <w:r>
              <w:t>Theology</w:t>
            </w:r>
          </w:p>
        </w:tc>
        <w:tc>
          <w:tcPr>
            <w:tcW w:w="2206" w:type="dxa"/>
          </w:tcPr>
          <w:p w:rsidR="003E07F7" w:rsidRDefault="003E07F7" w:rsidP="00091385">
            <w:pPr>
              <w:jc w:val="center"/>
            </w:pPr>
            <w:r>
              <w:t>Theology</w:t>
            </w:r>
          </w:p>
        </w:tc>
        <w:tc>
          <w:tcPr>
            <w:tcW w:w="2206" w:type="dxa"/>
          </w:tcPr>
          <w:p w:rsidR="003E07F7" w:rsidRDefault="003E07F7" w:rsidP="00091385">
            <w:pPr>
              <w:jc w:val="center"/>
            </w:pPr>
            <w:r>
              <w:t>Human and social science</w:t>
            </w:r>
          </w:p>
        </w:tc>
        <w:tc>
          <w:tcPr>
            <w:tcW w:w="2206" w:type="dxa"/>
          </w:tcPr>
          <w:p w:rsidR="003E07F7" w:rsidRDefault="003E07F7" w:rsidP="00091385">
            <w:pPr>
              <w:jc w:val="center"/>
            </w:pPr>
            <w:r>
              <w:t>Theology / Human and social sciences</w:t>
            </w:r>
          </w:p>
        </w:tc>
        <w:tc>
          <w:tcPr>
            <w:tcW w:w="2206" w:type="dxa"/>
          </w:tcPr>
          <w:p w:rsidR="003E07F7" w:rsidRDefault="003E07F7" w:rsidP="00091385">
            <w:pPr>
              <w:jc w:val="center"/>
            </w:pPr>
            <w:r>
              <w:t>Human and social science</w:t>
            </w:r>
          </w:p>
        </w:tc>
      </w:tr>
    </w:tbl>
    <w:p w:rsidR="003E07F7" w:rsidRDefault="003E07F7" w:rsidP="00867518">
      <w:pPr>
        <w:jc w:val="center"/>
        <w:rPr>
          <w:b/>
          <w:sz w:val="36"/>
        </w:rPr>
      </w:pPr>
      <w:r>
        <w:rPr>
          <w:b/>
          <w:sz w:val="36"/>
        </w:rPr>
        <w:lastRenderedPageBreak/>
        <w:t>Year 8</w:t>
      </w:r>
    </w:p>
    <w:tbl>
      <w:tblPr>
        <w:tblStyle w:val="TableGrid"/>
        <w:tblpPr w:leftFromText="180" w:rightFromText="180" w:vertAnchor="text" w:horzAnchor="page" w:tblpXSpec="center" w:tblpY="893"/>
        <w:tblW w:w="13234" w:type="dxa"/>
        <w:tblLook w:val="04A0" w:firstRow="1" w:lastRow="0" w:firstColumn="1" w:lastColumn="0" w:noHBand="0" w:noVBand="1"/>
      </w:tblPr>
      <w:tblGrid>
        <w:gridCol w:w="2205"/>
        <w:gridCol w:w="2205"/>
        <w:gridCol w:w="2206"/>
        <w:gridCol w:w="2206"/>
        <w:gridCol w:w="2206"/>
        <w:gridCol w:w="2206"/>
      </w:tblGrid>
      <w:tr w:rsidR="003E07F7" w:rsidTr="003E07F7">
        <w:trPr>
          <w:trHeight w:val="414"/>
        </w:trPr>
        <w:tc>
          <w:tcPr>
            <w:tcW w:w="2205" w:type="dxa"/>
          </w:tcPr>
          <w:p w:rsidR="003E07F7" w:rsidRDefault="003E07F7" w:rsidP="003E07F7">
            <w:pPr>
              <w:jc w:val="center"/>
            </w:pPr>
          </w:p>
          <w:p w:rsidR="003E07F7" w:rsidRDefault="003E07F7" w:rsidP="003E07F7">
            <w:pPr>
              <w:jc w:val="center"/>
            </w:pPr>
            <w:r>
              <w:t>What does it mean to be Hindu?</w:t>
            </w:r>
          </w:p>
          <w:p w:rsidR="003E07F7" w:rsidRDefault="003E07F7" w:rsidP="003E07F7">
            <w:pPr>
              <w:jc w:val="center"/>
            </w:pPr>
          </w:p>
        </w:tc>
        <w:tc>
          <w:tcPr>
            <w:tcW w:w="2205" w:type="dxa"/>
          </w:tcPr>
          <w:p w:rsidR="003E07F7" w:rsidRDefault="003E07F7" w:rsidP="003E07F7">
            <w:pPr>
              <w:jc w:val="center"/>
            </w:pPr>
          </w:p>
          <w:p w:rsidR="003E07F7" w:rsidRDefault="003E07F7" w:rsidP="003E07F7">
            <w:pPr>
              <w:jc w:val="center"/>
            </w:pPr>
            <w:r>
              <w:t>What does it mean to be Buddhist?</w:t>
            </w:r>
          </w:p>
        </w:tc>
        <w:tc>
          <w:tcPr>
            <w:tcW w:w="2206" w:type="dxa"/>
          </w:tcPr>
          <w:p w:rsidR="003E07F7" w:rsidRDefault="003E07F7" w:rsidP="003E07F7">
            <w:pPr>
              <w:jc w:val="center"/>
            </w:pPr>
          </w:p>
          <w:p w:rsidR="003E07F7" w:rsidRDefault="003E07F7" w:rsidP="003E07F7">
            <w:pPr>
              <w:jc w:val="center"/>
            </w:pPr>
            <w:r>
              <w:t>What does it mean to be Sikh?</w:t>
            </w:r>
          </w:p>
        </w:tc>
        <w:tc>
          <w:tcPr>
            <w:tcW w:w="2206" w:type="dxa"/>
          </w:tcPr>
          <w:p w:rsidR="003E07F7" w:rsidRDefault="003E07F7" w:rsidP="003E07F7">
            <w:pPr>
              <w:jc w:val="center"/>
            </w:pPr>
          </w:p>
          <w:p w:rsidR="003E07F7" w:rsidRDefault="003E07F7" w:rsidP="003E07F7">
            <w:pPr>
              <w:jc w:val="center"/>
            </w:pPr>
            <w:r>
              <w:t>Why is agape and forgiveness important in Christianity?</w:t>
            </w:r>
          </w:p>
        </w:tc>
        <w:tc>
          <w:tcPr>
            <w:tcW w:w="2206" w:type="dxa"/>
          </w:tcPr>
          <w:p w:rsidR="003E07F7" w:rsidRDefault="003E07F7" w:rsidP="003E07F7">
            <w:pPr>
              <w:jc w:val="center"/>
            </w:pPr>
          </w:p>
          <w:p w:rsidR="003E07F7" w:rsidRDefault="003E07F7" w:rsidP="003E07F7">
            <w:pPr>
              <w:jc w:val="center"/>
            </w:pPr>
            <w:r>
              <w:t>What can we learn from women in the Bible?</w:t>
            </w:r>
          </w:p>
        </w:tc>
        <w:tc>
          <w:tcPr>
            <w:tcW w:w="2206" w:type="dxa"/>
          </w:tcPr>
          <w:p w:rsidR="003E07F7" w:rsidRDefault="003E07F7" w:rsidP="003E07F7">
            <w:pPr>
              <w:jc w:val="center"/>
            </w:pPr>
          </w:p>
          <w:p w:rsidR="003E07F7" w:rsidRDefault="003E07F7" w:rsidP="003E07F7">
            <w:pPr>
              <w:jc w:val="center"/>
            </w:pPr>
            <w:r>
              <w:t>Spirited Arts Project</w:t>
            </w:r>
          </w:p>
        </w:tc>
      </w:tr>
      <w:tr w:rsidR="003E07F7" w:rsidTr="003E07F7">
        <w:trPr>
          <w:trHeight w:val="2884"/>
        </w:trPr>
        <w:tc>
          <w:tcPr>
            <w:tcW w:w="2205" w:type="dxa"/>
          </w:tcPr>
          <w:p w:rsidR="003E07F7" w:rsidRDefault="003E07F7" w:rsidP="003E07F7">
            <w:pPr>
              <w:jc w:val="center"/>
            </w:pPr>
          </w:p>
          <w:p w:rsidR="003E07F7" w:rsidRDefault="003E07F7" w:rsidP="003E07F7">
            <w:pPr>
              <w:pStyle w:val="ListParagraph"/>
              <w:numPr>
                <w:ilvl w:val="0"/>
                <w:numId w:val="1"/>
              </w:numPr>
              <w:jc w:val="center"/>
            </w:pPr>
            <w:r>
              <w:t>The nature of God</w:t>
            </w:r>
          </w:p>
          <w:p w:rsidR="003E07F7" w:rsidRDefault="003E07F7" w:rsidP="003E07F7">
            <w:pPr>
              <w:jc w:val="center"/>
            </w:pPr>
          </w:p>
          <w:p w:rsidR="003E07F7" w:rsidRDefault="003E07F7" w:rsidP="003E07F7">
            <w:pPr>
              <w:pStyle w:val="ListParagraph"/>
              <w:numPr>
                <w:ilvl w:val="0"/>
                <w:numId w:val="1"/>
              </w:numPr>
              <w:jc w:val="center"/>
            </w:pPr>
            <w:r>
              <w:t>The Vedas</w:t>
            </w:r>
          </w:p>
          <w:p w:rsidR="003E07F7" w:rsidRDefault="003E07F7" w:rsidP="003E07F7">
            <w:pPr>
              <w:pStyle w:val="ListParagraph"/>
              <w:jc w:val="center"/>
            </w:pPr>
          </w:p>
          <w:p w:rsidR="003E07F7" w:rsidRDefault="003E07F7" w:rsidP="003E07F7">
            <w:pPr>
              <w:pStyle w:val="ListParagraph"/>
              <w:numPr>
                <w:ilvl w:val="0"/>
                <w:numId w:val="1"/>
              </w:numPr>
              <w:jc w:val="center"/>
            </w:pPr>
            <w:r>
              <w:t>Hinduism today: Puja</w:t>
            </w:r>
          </w:p>
          <w:p w:rsidR="003E07F7" w:rsidRDefault="003E07F7" w:rsidP="003E07F7">
            <w:pPr>
              <w:pStyle w:val="ListParagraph"/>
              <w:jc w:val="center"/>
            </w:pPr>
          </w:p>
          <w:p w:rsidR="003E07F7" w:rsidRDefault="003E07F7" w:rsidP="003E07F7">
            <w:pPr>
              <w:pStyle w:val="ListParagraph"/>
              <w:numPr>
                <w:ilvl w:val="0"/>
                <w:numId w:val="1"/>
              </w:numPr>
              <w:jc w:val="center"/>
            </w:pPr>
            <w:r>
              <w:t>Samsara, reincarnation and karma</w:t>
            </w:r>
          </w:p>
          <w:p w:rsidR="003E07F7" w:rsidRDefault="003E07F7" w:rsidP="003E07F7">
            <w:pPr>
              <w:pStyle w:val="ListParagraph"/>
              <w:jc w:val="center"/>
            </w:pPr>
          </w:p>
          <w:p w:rsidR="003E07F7" w:rsidRDefault="003E07F7" w:rsidP="003E07F7">
            <w:pPr>
              <w:pStyle w:val="ListParagraph"/>
              <w:numPr>
                <w:ilvl w:val="0"/>
                <w:numId w:val="1"/>
              </w:numPr>
              <w:jc w:val="center"/>
            </w:pPr>
            <w:r>
              <w:t>Caste system and society</w:t>
            </w:r>
          </w:p>
          <w:p w:rsidR="003E07F7" w:rsidRDefault="003E07F7" w:rsidP="003E07F7">
            <w:pPr>
              <w:pStyle w:val="ListParagraph"/>
              <w:jc w:val="center"/>
            </w:pPr>
          </w:p>
          <w:p w:rsidR="003E07F7" w:rsidRDefault="003E07F7" w:rsidP="003E07F7">
            <w:pPr>
              <w:pStyle w:val="ListParagraph"/>
              <w:numPr>
                <w:ilvl w:val="0"/>
                <w:numId w:val="1"/>
              </w:numPr>
              <w:jc w:val="center"/>
            </w:pPr>
            <w:r>
              <w:t>Ahimsa and violence</w:t>
            </w:r>
          </w:p>
          <w:p w:rsidR="003E07F7" w:rsidRDefault="003E07F7" w:rsidP="003E07F7">
            <w:pPr>
              <w:jc w:val="center"/>
            </w:pPr>
          </w:p>
        </w:tc>
        <w:tc>
          <w:tcPr>
            <w:tcW w:w="2205" w:type="dxa"/>
          </w:tcPr>
          <w:p w:rsidR="003E07F7" w:rsidRDefault="003E07F7" w:rsidP="003E07F7">
            <w:pPr>
              <w:jc w:val="center"/>
            </w:pPr>
          </w:p>
          <w:p w:rsidR="003E07F7" w:rsidRDefault="003E07F7" w:rsidP="003E07F7">
            <w:pPr>
              <w:pStyle w:val="ListParagraph"/>
              <w:numPr>
                <w:ilvl w:val="0"/>
                <w:numId w:val="1"/>
              </w:numPr>
              <w:jc w:val="center"/>
            </w:pPr>
            <w:r>
              <w:t>The life of the Buddha</w:t>
            </w:r>
          </w:p>
          <w:p w:rsidR="003E07F7" w:rsidRDefault="003E07F7" w:rsidP="003E07F7">
            <w:pPr>
              <w:pStyle w:val="ListParagraph"/>
              <w:ind w:left="360"/>
              <w:jc w:val="center"/>
            </w:pPr>
          </w:p>
          <w:p w:rsidR="003E07F7" w:rsidRDefault="003E07F7" w:rsidP="003E07F7">
            <w:pPr>
              <w:pStyle w:val="ListParagraph"/>
              <w:numPr>
                <w:ilvl w:val="0"/>
                <w:numId w:val="1"/>
              </w:numPr>
              <w:jc w:val="center"/>
            </w:pPr>
            <w:r>
              <w:t>4 noble truths</w:t>
            </w:r>
          </w:p>
          <w:p w:rsidR="003E07F7" w:rsidRDefault="003E07F7" w:rsidP="003E07F7">
            <w:pPr>
              <w:pStyle w:val="ListParagraph"/>
              <w:jc w:val="center"/>
            </w:pPr>
          </w:p>
          <w:p w:rsidR="003E07F7" w:rsidRDefault="003E07F7" w:rsidP="003E07F7">
            <w:pPr>
              <w:pStyle w:val="ListParagraph"/>
              <w:numPr>
                <w:ilvl w:val="0"/>
                <w:numId w:val="1"/>
              </w:numPr>
              <w:jc w:val="center"/>
            </w:pPr>
            <w:r>
              <w:t>8 fold path</w:t>
            </w:r>
          </w:p>
          <w:p w:rsidR="003E07F7" w:rsidRDefault="003E07F7" w:rsidP="003E07F7">
            <w:pPr>
              <w:pStyle w:val="ListParagraph"/>
              <w:jc w:val="center"/>
            </w:pPr>
          </w:p>
          <w:p w:rsidR="003E07F7" w:rsidRDefault="003E07F7" w:rsidP="003E07F7">
            <w:pPr>
              <w:pStyle w:val="ListParagraph"/>
              <w:numPr>
                <w:ilvl w:val="0"/>
                <w:numId w:val="1"/>
              </w:numPr>
              <w:jc w:val="center"/>
            </w:pPr>
            <w:r>
              <w:t>3 states of being</w:t>
            </w:r>
          </w:p>
          <w:p w:rsidR="003E07F7" w:rsidRDefault="003E07F7" w:rsidP="003E07F7">
            <w:pPr>
              <w:pStyle w:val="ListParagraph"/>
              <w:jc w:val="center"/>
            </w:pPr>
          </w:p>
          <w:p w:rsidR="003E07F7" w:rsidRDefault="003E07F7" w:rsidP="003E07F7">
            <w:pPr>
              <w:pStyle w:val="ListParagraph"/>
              <w:numPr>
                <w:ilvl w:val="0"/>
                <w:numId w:val="1"/>
              </w:numPr>
              <w:jc w:val="center"/>
            </w:pPr>
            <w:r>
              <w:t>Diversity:</w:t>
            </w:r>
          </w:p>
        </w:tc>
        <w:tc>
          <w:tcPr>
            <w:tcW w:w="2206" w:type="dxa"/>
          </w:tcPr>
          <w:p w:rsidR="003E07F7" w:rsidRDefault="003E07F7" w:rsidP="003E07F7">
            <w:pPr>
              <w:jc w:val="center"/>
            </w:pPr>
          </w:p>
          <w:p w:rsidR="003E07F7" w:rsidRDefault="003E07F7" w:rsidP="003E07F7">
            <w:pPr>
              <w:pStyle w:val="ListParagraph"/>
              <w:numPr>
                <w:ilvl w:val="0"/>
                <w:numId w:val="1"/>
              </w:numPr>
              <w:jc w:val="center"/>
            </w:pPr>
            <w:r>
              <w:t>The nature of God</w:t>
            </w:r>
          </w:p>
          <w:p w:rsidR="003E07F7" w:rsidRDefault="003E07F7" w:rsidP="003E07F7">
            <w:pPr>
              <w:jc w:val="center"/>
            </w:pPr>
          </w:p>
          <w:p w:rsidR="003E07F7" w:rsidRDefault="003E07F7" w:rsidP="003E07F7">
            <w:pPr>
              <w:pStyle w:val="ListParagraph"/>
              <w:numPr>
                <w:ilvl w:val="0"/>
                <w:numId w:val="1"/>
              </w:numPr>
              <w:jc w:val="center"/>
            </w:pPr>
            <w:r>
              <w:t>Guru Nanak</w:t>
            </w:r>
          </w:p>
          <w:p w:rsidR="003E07F7" w:rsidRDefault="003E07F7" w:rsidP="003E07F7">
            <w:pPr>
              <w:pStyle w:val="ListParagraph"/>
              <w:jc w:val="center"/>
            </w:pPr>
          </w:p>
          <w:p w:rsidR="003E07F7" w:rsidRDefault="003E07F7" w:rsidP="003E07F7">
            <w:pPr>
              <w:pStyle w:val="ListParagraph"/>
              <w:numPr>
                <w:ilvl w:val="0"/>
                <w:numId w:val="1"/>
              </w:numPr>
              <w:jc w:val="center"/>
            </w:pPr>
            <w:r>
              <w:t>Guru Granth Sahib</w:t>
            </w:r>
          </w:p>
          <w:p w:rsidR="003E07F7" w:rsidRDefault="003E07F7" w:rsidP="003E07F7">
            <w:pPr>
              <w:pStyle w:val="ListParagraph"/>
              <w:jc w:val="center"/>
            </w:pPr>
          </w:p>
          <w:p w:rsidR="003E07F7" w:rsidRDefault="003E07F7" w:rsidP="003E07F7">
            <w:pPr>
              <w:pStyle w:val="ListParagraph"/>
              <w:numPr>
                <w:ilvl w:val="0"/>
                <w:numId w:val="1"/>
              </w:numPr>
              <w:jc w:val="center"/>
            </w:pPr>
            <w:r>
              <w:t>The Gurwada</w:t>
            </w:r>
          </w:p>
          <w:p w:rsidR="003E07F7" w:rsidRDefault="003E07F7" w:rsidP="003E07F7">
            <w:pPr>
              <w:pStyle w:val="ListParagraph"/>
              <w:jc w:val="center"/>
            </w:pPr>
          </w:p>
          <w:p w:rsidR="003E07F7" w:rsidRDefault="003E07F7" w:rsidP="003E07F7">
            <w:pPr>
              <w:pStyle w:val="ListParagraph"/>
              <w:numPr>
                <w:ilvl w:val="0"/>
                <w:numId w:val="1"/>
              </w:numPr>
              <w:jc w:val="center"/>
            </w:pPr>
            <w:r>
              <w:t>Sikhism today: The 5Ks</w:t>
            </w:r>
          </w:p>
          <w:p w:rsidR="003E07F7" w:rsidRDefault="003E07F7" w:rsidP="003E07F7">
            <w:pPr>
              <w:pStyle w:val="ListParagraph"/>
              <w:jc w:val="center"/>
            </w:pPr>
          </w:p>
          <w:p w:rsidR="003E07F7" w:rsidRDefault="003E07F7" w:rsidP="003E07F7">
            <w:pPr>
              <w:pStyle w:val="ListParagraph"/>
              <w:numPr>
                <w:ilvl w:val="0"/>
                <w:numId w:val="1"/>
              </w:numPr>
              <w:jc w:val="center"/>
            </w:pPr>
            <w:r>
              <w:t>Langar and worship</w:t>
            </w:r>
          </w:p>
        </w:tc>
        <w:tc>
          <w:tcPr>
            <w:tcW w:w="2206" w:type="dxa"/>
          </w:tcPr>
          <w:p w:rsidR="003E07F7" w:rsidRDefault="003E07F7" w:rsidP="003E07F7">
            <w:pPr>
              <w:jc w:val="center"/>
            </w:pPr>
          </w:p>
          <w:p w:rsidR="003E07F7" w:rsidRDefault="003E07F7" w:rsidP="003E07F7">
            <w:pPr>
              <w:pStyle w:val="ListParagraph"/>
              <w:numPr>
                <w:ilvl w:val="0"/>
                <w:numId w:val="1"/>
              </w:numPr>
              <w:jc w:val="center"/>
            </w:pPr>
            <w:r>
              <w:t>Agape: different types of love</w:t>
            </w:r>
          </w:p>
          <w:p w:rsidR="003E07F7" w:rsidRDefault="003E07F7" w:rsidP="003E07F7">
            <w:pPr>
              <w:jc w:val="center"/>
            </w:pPr>
          </w:p>
          <w:p w:rsidR="003E07F7" w:rsidRDefault="003E07F7" w:rsidP="003E07F7">
            <w:pPr>
              <w:pStyle w:val="ListParagraph"/>
              <w:numPr>
                <w:ilvl w:val="0"/>
                <w:numId w:val="1"/>
              </w:numPr>
              <w:jc w:val="center"/>
            </w:pPr>
            <w:r>
              <w:t>Love thy neighbour/ do unto others</w:t>
            </w:r>
          </w:p>
          <w:p w:rsidR="003E07F7" w:rsidRDefault="003E07F7" w:rsidP="003E07F7">
            <w:pPr>
              <w:pStyle w:val="ListParagraph"/>
              <w:jc w:val="center"/>
            </w:pPr>
          </w:p>
          <w:p w:rsidR="003E07F7" w:rsidRDefault="003E07F7" w:rsidP="003E07F7">
            <w:pPr>
              <w:pStyle w:val="ListParagraph"/>
              <w:numPr>
                <w:ilvl w:val="0"/>
                <w:numId w:val="1"/>
              </w:numPr>
              <w:jc w:val="center"/>
            </w:pPr>
            <w:r>
              <w:t>Forgiveness: Gee Walker</w:t>
            </w:r>
          </w:p>
          <w:p w:rsidR="003E07F7" w:rsidRDefault="003E07F7" w:rsidP="003E07F7">
            <w:pPr>
              <w:pStyle w:val="ListParagraph"/>
              <w:jc w:val="center"/>
            </w:pPr>
          </w:p>
          <w:p w:rsidR="003E07F7" w:rsidRDefault="007436E2" w:rsidP="003E07F7">
            <w:pPr>
              <w:pStyle w:val="ListParagraph"/>
              <w:numPr>
                <w:ilvl w:val="0"/>
                <w:numId w:val="1"/>
              </w:numPr>
              <w:jc w:val="center"/>
            </w:pPr>
            <w:r>
              <w:t>Situation Ethics</w:t>
            </w:r>
          </w:p>
          <w:p w:rsidR="003E07F7" w:rsidRDefault="003E07F7" w:rsidP="003E07F7">
            <w:pPr>
              <w:pStyle w:val="ListParagraph"/>
              <w:jc w:val="center"/>
            </w:pPr>
          </w:p>
          <w:p w:rsidR="003E07F7" w:rsidRDefault="003E07F7" w:rsidP="003E07F7">
            <w:pPr>
              <w:pStyle w:val="ListParagraph"/>
              <w:numPr>
                <w:ilvl w:val="0"/>
                <w:numId w:val="1"/>
              </w:numPr>
              <w:jc w:val="center"/>
            </w:pPr>
            <w:r>
              <w:t>Oscar Romero – Liberation Theology</w:t>
            </w:r>
          </w:p>
        </w:tc>
        <w:tc>
          <w:tcPr>
            <w:tcW w:w="2206" w:type="dxa"/>
          </w:tcPr>
          <w:p w:rsidR="003E07F7" w:rsidRDefault="003E07F7" w:rsidP="003E07F7">
            <w:pPr>
              <w:jc w:val="center"/>
            </w:pPr>
          </w:p>
        </w:tc>
        <w:tc>
          <w:tcPr>
            <w:tcW w:w="2206" w:type="dxa"/>
          </w:tcPr>
          <w:p w:rsidR="003E07F7" w:rsidRDefault="003E07F7" w:rsidP="003E07F7">
            <w:pPr>
              <w:jc w:val="center"/>
            </w:pPr>
          </w:p>
        </w:tc>
      </w:tr>
      <w:tr w:rsidR="003E07F7" w:rsidTr="003E07F7">
        <w:trPr>
          <w:trHeight w:val="386"/>
        </w:trPr>
        <w:tc>
          <w:tcPr>
            <w:tcW w:w="2205" w:type="dxa"/>
          </w:tcPr>
          <w:p w:rsidR="003E07F7" w:rsidRDefault="003E07F7" w:rsidP="003E07F7">
            <w:pPr>
              <w:jc w:val="center"/>
            </w:pPr>
            <w:r>
              <w:t>Theology</w:t>
            </w:r>
          </w:p>
        </w:tc>
        <w:tc>
          <w:tcPr>
            <w:tcW w:w="2205" w:type="dxa"/>
          </w:tcPr>
          <w:p w:rsidR="003E07F7" w:rsidRDefault="003E07F7" w:rsidP="003E07F7">
            <w:pPr>
              <w:jc w:val="center"/>
            </w:pPr>
            <w:r>
              <w:t>Theology</w:t>
            </w:r>
          </w:p>
        </w:tc>
        <w:tc>
          <w:tcPr>
            <w:tcW w:w="2206" w:type="dxa"/>
          </w:tcPr>
          <w:p w:rsidR="003E07F7" w:rsidRDefault="003E07F7" w:rsidP="003E07F7">
            <w:pPr>
              <w:jc w:val="center"/>
            </w:pPr>
            <w:r>
              <w:t>Theology</w:t>
            </w:r>
          </w:p>
        </w:tc>
        <w:tc>
          <w:tcPr>
            <w:tcW w:w="2206" w:type="dxa"/>
          </w:tcPr>
          <w:p w:rsidR="003E07F7" w:rsidRDefault="003E07F7" w:rsidP="003E07F7">
            <w:pPr>
              <w:jc w:val="center"/>
            </w:pPr>
            <w:r>
              <w:t>Human and social science</w:t>
            </w:r>
            <w:r w:rsidR="007436E2">
              <w:t xml:space="preserve"> / philosophy</w:t>
            </w:r>
          </w:p>
        </w:tc>
        <w:tc>
          <w:tcPr>
            <w:tcW w:w="2206" w:type="dxa"/>
          </w:tcPr>
          <w:p w:rsidR="003E07F7" w:rsidRDefault="003E07F7" w:rsidP="003E07F7">
            <w:pPr>
              <w:jc w:val="center"/>
            </w:pPr>
            <w:r>
              <w:t>Theology / Human and social sciences</w:t>
            </w:r>
          </w:p>
        </w:tc>
        <w:tc>
          <w:tcPr>
            <w:tcW w:w="2206" w:type="dxa"/>
          </w:tcPr>
          <w:p w:rsidR="003E07F7" w:rsidRDefault="003E07F7" w:rsidP="003E07F7">
            <w:pPr>
              <w:jc w:val="center"/>
            </w:pPr>
            <w:r>
              <w:t>Human and social science</w:t>
            </w:r>
          </w:p>
        </w:tc>
      </w:tr>
    </w:tbl>
    <w:p w:rsidR="002A084D" w:rsidRPr="003E07F7" w:rsidRDefault="002A084D" w:rsidP="00FC7338">
      <w:pPr>
        <w:rPr>
          <w:b/>
          <w:sz w:val="36"/>
        </w:rPr>
      </w:pPr>
      <w:r w:rsidRPr="005A59C7">
        <w:rPr>
          <w:b/>
        </w:rPr>
        <w:t>Rationale</w:t>
      </w:r>
      <w:r>
        <w:t xml:space="preserve">: In Year </w:t>
      </w:r>
      <w:r w:rsidR="00FC7338">
        <w:t>8,</w:t>
      </w:r>
      <w:r>
        <w:t xml:space="preserve"> we want students to develop the skills necessary to explore the Eastern faiths through a comparative lens. Students will develop the language, skills and confidence to engage in advanced GCSE writing</w:t>
      </w:r>
      <w:r w:rsidR="00FC7338">
        <w:t>, as</w:t>
      </w:r>
      <w:r>
        <w:t xml:space="preserve"> well as participate in meaningful debate. Students will explore key social themes such as love, feminism and forgiveness empowering them with the knowledge</w:t>
      </w:r>
      <w:r w:rsidR="00FC7338">
        <w:t xml:space="preserve"> necessary</w:t>
      </w:r>
      <w:r>
        <w:t xml:space="preserve"> to navigate society.</w:t>
      </w:r>
    </w:p>
    <w:p w:rsidR="00867518" w:rsidRDefault="00867518" w:rsidP="00867518"/>
    <w:p w:rsidR="002A084D" w:rsidRPr="005A59C7" w:rsidRDefault="002A084D" w:rsidP="00867518">
      <w:pPr>
        <w:jc w:val="center"/>
        <w:rPr>
          <w:b/>
          <w:sz w:val="36"/>
        </w:rPr>
      </w:pPr>
      <w:r w:rsidRPr="005A59C7">
        <w:rPr>
          <w:b/>
          <w:sz w:val="36"/>
        </w:rPr>
        <w:lastRenderedPageBreak/>
        <w:t xml:space="preserve">Year </w:t>
      </w:r>
      <w:r>
        <w:rPr>
          <w:b/>
          <w:sz w:val="36"/>
        </w:rPr>
        <w:t>9</w:t>
      </w:r>
    </w:p>
    <w:p w:rsidR="002A084D" w:rsidRPr="000E7352" w:rsidRDefault="002A084D" w:rsidP="002A084D">
      <w:r w:rsidRPr="005A59C7">
        <w:rPr>
          <w:b/>
        </w:rPr>
        <w:t>Rationale</w:t>
      </w:r>
      <w:r>
        <w:t xml:space="preserve">: In Year 9 we want students to develop the skills to critically engage with </w:t>
      </w:r>
      <w:r w:rsidR="00FC7338">
        <w:t>unconventional</w:t>
      </w:r>
      <w:r>
        <w:t xml:space="preserve"> religious traditions and practices. Stu</w:t>
      </w:r>
      <w:r w:rsidR="000E7352">
        <w:t xml:space="preserve">dent will develop the language </w:t>
      </w:r>
      <w:r>
        <w:t xml:space="preserve">and confidence to evaluate their own opinions as well as advocate for minority and opposing views.  </w:t>
      </w:r>
      <w:r w:rsidR="00FC7338">
        <w:t xml:space="preserve">In </w:t>
      </w:r>
      <w:r w:rsidR="008B4087">
        <w:t>the Summer</w:t>
      </w:r>
      <w:r w:rsidR="00FC7338">
        <w:t xml:space="preserve"> term students will</w:t>
      </w:r>
      <w:r w:rsidR="008B4087">
        <w:t xml:space="preserve"> begin the GCSE Edquas syllabus which </w:t>
      </w:r>
      <w:r w:rsidR="008B4087" w:rsidRPr="008B4087">
        <w:t>takes a distinctive iss</w:t>
      </w:r>
      <w:r w:rsidR="000E7352">
        <w:t xml:space="preserve">ues based approach to the study of </w:t>
      </w:r>
      <w:r w:rsidR="000E7352">
        <w:rPr>
          <w:bCs/>
        </w:rPr>
        <w:t>religion</w:t>
      </w:r>
      <w:r w:rsidR="000E7352">
        <w:t>, philosophy and ethics</w:t>
      </w:r>
      <w:r w:rsidR="008B4087" w:rsidRPr="000E7352">
        <w:t> in the modern world</w:t>
      </w:r>
      <w:r w:rsidR="000E7352">
        <w:t xml:space="preserve">. </w:t>
      </w:r>
    </w:p>
    <w:tbl>
      <w:tblPr>
        <w:tblStyle w:val="TableGrid"/>
        <w:tblpPr w:leftFromText="180" w:rightFromText="180" w:vertAnchor="text" w:horzAnchor="page" w:tblpXSpec="center" w:tblpY="262"/>
        <w:tblW w:w="13234" w:type="dxa"/>
        <w:tblLook w:val="04A0" w:firstRow="1" w:lastRow="0" w:firstColumn="1" w:lastColumn="0" w:noHBand="0" w:noVBand="1"/>
      </w:tblPr>
      <w:tblGrid>
        <w:gridCol w:w="2205"/>
        <w:gridCol w:w="2205"/>
        <w:gridCol w:w="2206"/>
        <w:gridCol w:w="2206"/>
        <w:gridCol w:w="2206"/>
        <w:gridCol w:w="2206"/>
      </w:tblGrid>
      <w:tr w:rsidR="002A084D" w:rsidTr="002A084D">
        <w:trPr>
          <w:trHeight w:val="414"/>
        </w:trPr>
        <w:tc>
          <w:tcPr>
            <w:tcW w:w="2205" w:type="dxa"/>
          </w:tcPr>
          <w:p w:rsidR="002A084D" w:rsidRDefault="002A084D" w:rsidP="0076358C"/>
          <w:p w:rsidR="002A084D" w:rsidRDefault="002A084D" w:rsidP="0076358C">
            <w:r>
              <w:t>How do religious believers express themselves creatively?</w:t>
            </w:r>
          </w:p>
          <w:p w:rsidR="002A084D" w:rsidRDefault="002A084D" w:rsidP="0076358C"/>
        </w:tc>
        <w:tc>
          <w:tcPr>
            <w:tcW w:w="2205" w:type="dxa"/>
          </w:tcPr>
          <w:p w:rsidR="002A084D" w:rsidRDefault="002A084D" w:rsidP="0076358C"/>
          <w:p w:rsidR="002A084D" w:rsidRDefault="002A084D" w:rsidP="0076358C">
            <w:r>
              <w:t>What minority religions practice today?</w:t>
            </w:r>
          </w:p>
        </w:tc>
        <w:tc>
          <w:tcPr>
            <w:tcW w:w="2206" w:type="dxa"/>
          </w:tcPr>
          <w:p w:rsidR="002A084D" w:rsidRDefault="002A084D" w:rsidP="0076358C"/>
          <w:p w:rsidR="002A084D" w:rsidRDefault="002A084D" w:rsidP="0076358C">
            <w:r>
              <w:t>Why are women in religions important?</w:t>
            </w:r>
          </w:p>
        </w:tc>
        <w:tc>
          <w:tcPr>
            <w:tcW w:w="2206" w:type="dxa"/>
          </w:tcPr>
          <w:p w:rsidR="002A084D" w:rsidRDefault="002A084D" w:rsidP="0076358C"/>
          <w:p w:rsidR="002A084D" w:rsidRDefault="002A084D" w:rsidP="0076358C">
            <w:r>
              <w:t>How do different denominations practice Christianity?</w:t>
            </w:r>
          </w:p>
          <w:p w:rsidR="002A084D" w:rsidRDefault="002A084D" w:rsidP="0076358C"/>
        </w:tc>
        <w:tc>
          <w:tcPr>
            <w:tcW w:w="2206" w:type="dxa"/>
          </w:tcPr>
          <w:p w:rsidR="002A084D" w:rsidRDefault="002A084D" w:rsidP="0076358C"/>
          <w:p w:rsidR="002A084D" w:rsidRDefault="002A084D" w:rsidP="0076358C">
            <w:r>
              <w:t xml:space="preserve">Christianity Beliefs </w:t>
            </w:r>
          </w:p>
        </w:tc>
        <w:tc>
          <w:tcPr>
            <w:tcW w:w="2206" w:type="dxa"/>
          </w:tcPr>
          <w:p w:rsidR="002A084D" w:rsidRDefault="002A084D" w:rsidP="0076358C"/>
          <w:p w:rsidR="002A084D" w:rsidRDefault="002A084D" w:rsidP="0076358C">
            <w:pPr>
              <w:jc w:val="center"/>
            </w:pPr>
            <w:r>
              <w:t xml:space="preserve">Christianity Practices </w:t>
            </w:r>
          </w:p>
        </w:tc>
      </w:tr>
      <w:tr w:rsidR="002A084D" w:rsidTr="002A084D">
        <w:trPr>
          <w:trHeight w:val="2884"/>
        </w:trPr>
        <w:tc>
          <w:tcPr>
            <w:tcW w:w="2205" w:type="dxa"/>
          </w:tcPr>
          <w:p w:rsidR="002A084D" w:rsidRDefault="002A084D" w:rsidP="0076358C"/>
          <w:p w:rsidR="002A084D" w:rsidRDefault="002A084D" w:rsidP="0076358C">
            <w:pPr>
              <w:pStyle w:val="ListParagraph"/>
              <w:numPr>
                <w:ilvl w:val="0"/>
                <w:numId w:val="2"/>
              </w:numPr>
            </w:pPr>
            <w:r>
              <w:t>Islamic poetry</w:t>
            </w:r>
          </w:p>
          <w:p w:rsidR="002A084D" w:rsidRDefault="002A084D" w:rsidP="0076358C">
            <w:pPr>
              <w:pStyle w:val="ListParagraph"/>
              <w:ind w:left="360"/>
            </w:pPr>
          </w:p>
          <w:p w:rsidR="002A084D" w:rsidRDefault="002A084D" w:rsidP="0076358C">
            <w:pPr>
              <w:pStyle w:val="ListParagraph"/>
              <w:numPr>
                <w:ilvl w:val="0"/>
                <w:numId w:val="2"/>
              </w:numPr>
            </w:pPr>
            <w:r>
              <w:t xml:space="preserve">Christianity – Gospel music </w:t>
            </w:r>
          </w:p>
          <w:p w:rsidR="002A084D" w:rsidRDefault="002A084D" w:rsidP="0076358C">
            <w:pPr>
              <w:pStyle w:val="ListParagraph"/>
            </w:pPr>
          </w:p>
          <w:p w:rsidR="002A084D" w:rsidRDefault="002A084D" w:rsidP="0076358C">
            <w:pPr>
              <w:pStyle w:val="ListParagraph"/>
              <w:numPr>
                <w:ilvl w:val="0"/>
                <w:numId w:val="2"/>
              </w:numPr>
            </w:pPr>
            <w:r>
              <w:t xml:space="preserve">Buddhism – Mandala </w:t>
            </w:r>
          </w:p>
          <w:p w:rsidR="002A084D" w:rsidRDefault="002A084D" w:rsidP="0076358C">
            <w:pPr>
              <w:pStyle w:val="ListParagraph"/>
            </w:pPr>
          </w:p>
          <w:p w:rsidR="002A084D" w:rsidRDefault="002A084D" w:rsidP="0076358C">
            <w:pPr>
              <w:pStyle w:val="ListParagraph"/>
              <w:numPr>
                <w:ilvl w:val="0"/>
                <w:numId w:val="2"/>
              </w:numPr>
            </w:pPr>
            <w:r>
              <w:t xml:space="preserve">Judaism – Clothing </w:t>
            </w:r>
          </w:p>
          <w:p w:rsidR="002A084D" w:rsidRDefault="002A084D" w:rsidP="0076358C">
            <w:pPr>
              <w:pStyle w:val="ListParagraph"/>
            </w:pPr>
          </w:p>
          <w:p w:rsidR="002A084D" w:rsidRDefault="002A084D" w:rsidP="0076358C">
            <w:pPr>
              <w:pStyle w:val="ListParagraph"/>
              <w:numPr>
                <w:ilvl w:val="0"/>
                <w:numId w:val="2"/>
              </w:numPr>
            </w:pPr>
            <w:r>
              <w:t>Christianity - Art</w:t>
            </w:r>
          </w:p>
        </w:tc>
        <w:tc>
          <w:tcPr>
            <w:tcW w:w="2205" w:type="dxa"/>
          </w:tcPr>
          <w:p w:rsidR="002A084D" w:rsidRDefault="002A084D" w:rsidP="0076358C"/>
          <w:p w:rsidR="002A084D" w:rsidRDefault="002A084D" w:rsidP="0076358C">
            <w:pPr>
              <w:pStyle w:val="ListParagraph"/>
              <w:numPr>
                <w:ilvl w:val="0"/>
                <w:numId w:val="2"/>
              </w:numPr>
            </w:pPr>
            <w:r>
              <w:t>Jainism</w:t>
            </w:r>
          </w:p>
          <w:p w:rsidR="002A084D" w:rsidRDefault="002A084D" w:rsidP="0076358C"/>
          <w:p w:rsidR="002A084D" w:rsidRDefault="002A084D" w:rsidP="0076358C">
            <w:pPr>
              <w:pStyle w:val="ListParagraph"/>
              <w:numPr>
                <w:ilvl w:val="0"/>
                <w:numId w:val="2"/>
              </w:numPr>
            </w:pPr>
            <w:r>
              <w:t>Rastafarianism</w:t>
            </w:r>
          </w:p>
          <w:p w:rsidR="002A084D" w:rsidRDefault="002A084D" w:rsidP="0076358C">
            <w:pPr>
              <w:pStyle w:val="ListParagraph"/>
            </w:pPr>
          </w:p>
          <w:p w:rsidR="002A084D" w:rsidRDefault="002A084D" w:rsidP="0076358C">
            <w:pPr>
              <w:pStyle w:val="ListParagraph"/>
              <w:numPr>
                <w:ilvl w:val="0"/>
                <w:numId w:val="2"/>
              </w:numPr>
            </w:pPr>
            <w:r>
              <w:t>The Amish</w:t>
            </w:r>
          </w:p>
          <w:p w:rsidR="002A084D" w:rsidRDefault="002A084D" w:rsidP="0076358C">
            <w:pPr>
              <w:pStyle w:val="ListParagraph"/>
            </w:pPr>
          </w:p>
          <w:p w:rsidR="002A084D" w:rsidRDefault="002A084D" w:rsidP="0076358C">
            <w:pPr>
              <w:pStyle w:val="ListParagraph"/>
              <w:numPr>
                <w:ilvl w:val="0"/>
                <w:numId w:val="2"/>
              </w:numPr>
            </w:pPr>
            <w:r>
              <w:t>Sufism</w:t>
            </w:r>
          </w:p>
          <w:p w:rsidR="002A084D" w:rsidRDefault="002A084D" w:rsidP="0076358C">
            <w:pPr>
              <w:pStyle w:val="ListParagraph"/>
            </w:pPr>
          </w:p>
          <w:p w:rsidR="002A084D" w:rsidRDefault="002A084D" w:rsidP="0076358C">
            <w:pPr>
              <w:pStyle w:val="ListParagraph"/>
              <w:numPr>
                <w:ilvl w:val="0"/>
                <w:numId w:val="2"/>
              </w:numPr>
            </w:pPr>
            <w:r>
              <w:t>Humanism</w:t>
            </w:r>
          </w:p>
          <w:p w:rsidR="002A084D" w:rsidRDefault="002A084D" w:rsidP="0076358C">
            <w:pPr>
              <w:pStyle w:val="ListParagraph"/>
            </w:pPr>
          </w:p>
          <w:p w:rsidR="002A084D" w:rsidRDefault="002A084D" w:rsidP="0076358C">
            <w:pPr>
              <w:pStyle w:val="ListParagraph"/>
              <w:numPr>
                <w:ilvl w:val="0"/>
                <w:numId w:val="2"/>
              </w:numPr>
            </w:pPr>
            <w:r>
              <w:t xml:space="preserve">Zoroastrianism </w:t>
            </w:r>
          </w:p>
          <w:p w:rsidR="002A084D" w:rsidRDefault="002A084D" w:rsidP="0076358C">
            <w:pPr>
              <w:pStyle w:val="ListParagraph"/>
            </w:pPr>
          </w:p>
          <w:p w:rsidR="002A084D" w:rsidRDefault="002A084D" w:rsidP="0076358C"/>
        </w:tc>
        <w:tc>
          <w:tcPr>
            <w:tcW w:w="2206" w:type="dxa"/>
          </w:tcPr>
          <w:p w:rsidR="002A084D" w:rsidRDefault="002A084D" w:rsidP="0076358C"/>
          <w:p w:rsidR="002A084D" w:rsidRDefault="002A084D" w:rsidP="0076358C">
            <w:pPr>
              <w:pStyle w:val="ListParagraph"/>
              <w:numPr>
                <w:ilvl w:val="0"/>
                <w:numId w:val="2"/>
              </w:numPr>
            </w:pPr>
            <w:r>
              <w:t xml:space="preserve">Mother Nature </w:t>
            </w:r>
          </w:p>
          <w:p w:rsidR="002A084D" w:rsidRDefault="002A084D" w:rsidP="0076358C"/>
          <w:p w:rsidR="002A084D" w:rsidRDefault="002A084D" w:rsidP="0076358C">
            <w:pPr>
              <w:pStyle w:val="ListParagraph"/>
              <w:numPr>
                <w:ilvl w:val="0"/>
                <w:numId w:val="2"/>
              </w:numPr>
            </w:pPr>
            <w:r>
              <w:t>Leadership</w:t>
            </w:r>
          </w:p>
          <w:p w:rsidR="002A084D" w:rsidRDefault="002A084D" w:rsidP="0076358C">
            <w:pPr>
              <w:pStyle w:val="ListParagraph"/>
            </w:pPr>
          </w:p>
          <w:p w:rsidR="002A084D" w:rsidRDefault="002A084D" w:rsidP="0076358C">
            <w:pPr>
              <w:pStyle w:val="ListParagraph"/>
              <w:numPr>
                <w:ilvl w:val="0"/>
                <w:numId w:val="2"/>
              </w:numPr>
            </w:pPr>
            <w:r>
              <w:t xml:space="preserve">Gender discrimination </w:t>
            </w:r>
          </w:p>
          <w:p w:rsidR="002A084D" w:rsidRDefault="002A084D" w:rsidP="0076358C">
            <w:pPr>
              <w:pStyle w:val="ListParagraph"/>
            </w:pPr>
          </w:p>
          <w:p w:rsidR="002A084D" w:rsidRDefault="002A084D" w:rsidP="0076358C">
            <w:pPr>
              <w:pStyle w:val="ListParagraph"/>
              <w:numPr>
                <w:ilvl w:val="0"/>
                <w:numId w:val="2"/>
              </w:numPr>
            </w:pPr>
            <w:r>
              <w:t xml:space="preserve">Women in Islam </w:t>
            </w:r>
          </w:p>
          <w:p w:rsidR="002A084D" w:rsidRDefault="002A084D" w:rsidP="0076358C">
            <w:pPr>
              <w:pStyle w:val="ListParagraph"/>
            </w:pPr>
          </w:p>
          <w:p w:rsidR="002A084D" w:rsidRDefault="002A084D" w:rsidP="0076358C">
            <w:pPr>
              <w:pStyle w:val="ListParagraph"/>
              <w:numPr>
                <w:ilvl w:val="0"/>
                <w:numId w:val="2"/>
              </w:numPr>
            </w:pPr>
            <w:r>
              <w:t xml:space="preserve">Mother Theresa </w:t>
            </w:r>
          </w:p>
          <w:p w:rsidR="002A084D" w:rsidRDefault="002A084D" w:rsidP="0076358C">
            <w:pPr>
              <w:pStyle w:val="ListParagraph"/>
            </w:pPr>
          </w:p>
          <w:p w:rsidR="002A084D" w:rsidRDefault="002A084D" w:rsidP="0076358C">
            <w:pPr>
              <w:pStyle w:val="ListParagraph"/>
              <w:numPr>
                <w:ilvl w:val="0"/>
                <w:numId w:val="2"/>
              </w:numPr>
            </w:pPr>
            <w:r>
              <w:t xml:space="preserve">Goddess in Hinduism </w:t>
            </w:r>
          </w:p>
        </w:tc>
        <w:tc>
          <w:tcPr>
            <w:tcW w:w="2206" w:type="dxa"/>
          </w:tcPr>
          <w:p w:rsidR="002A084D" w:rsidRDefault="002A084D" w:rsidP="0076358C"/>
          <w:p w:rsidR="002A084D" w:rsidRDefault="002A084D" w:rsidP="0076358C">
            <w:pPr>
              <w:pStyle w:val="ListParagraph"/>
              <w:numPr>
                <w:ilvl w:val="0"/>
                <w:numId w:val="2"/>
              </w:numPr>
            </w:pPr>
            <w:r>
              <w:t xml:space="preserve">History </w:t>
            </w:r>
          </w:p>
          <w:p w:rsidR="002A084D" w:rsidRDefault="002A084D" w:rsidP="0076358C"/>
          <w:p w:rsidR="002A084D" w:rsidRDefault="002A084D" w:rsidP="0076358C">
            <w:pPr>
              <w:pStyle w:val="ListParagraph"/>
              <w:numPr>
                <w:ilvl w:val="0"/>
                <w:numId w:val="2"/>
              </w:numPr>
            </w:pPr>
            <w:r>
              <w:t>Catholics</w:t>
            </w:r>
          </w:p>
          <w:p w:rsidR="002A084D" w:rsidRDefault="002A084D" w:rsidP="0076358C">
            <w:pPr>
              <w:pStyle w:val="ListParagraph"/>
            </w:pPr>
          </w:p>
          <w:p w:rsidR="002A084D" w:rsidRDefault="002A084D" w:rsidP="0076358C">
            <w:pPr>
              <w:pStyle w:val="ListParagraph"/>
              <w:numPr>
                <w:ilvl w:val="0"/>
                <w:numId w:val="2"/>
              </w:numPr>
            </w:pPr>
            <w:r>
              <w:t>Anglican</w:t>
            </w:r>
          </w:p>
          <w:p w:rsidR="002A084D" w:rsidRDefault="002A084D" w:rsidP="0076358C">
            <w:pPr>
              <w:pStyle w:val="ListParagraph"/>
            </w:pPr>
          </w:p>
          <w:p w:rsidR="002A084D" w:rsidRDefault="002A084D" w:rsidP="0076358C">
            <w:pPr>
              <w:pStyle w:val="ListParagraph"/>
              <w:numPr>
                <w:ilvl w:val="0"/>
                <w:numId w:val="2"/>
              </w:numPr>
            </w:pPr>
            <w:r>
              <w:t xml:space="preserve">Evangelical </w:t>
            </w:r>
          </w:p>
          <w:p w:rsidR="002A084D" w:rsidRDefault="002A084D" w:rsidP="0076358C">
            <w:pPr>
              <w:pStyle w:val="ListParagraph"/>
            </w:pPr>
          </w:p>
          <w:p w:rsidR="002A084D" w:rsidRDefault="002A084D" w:rsidP="0076358C">
            <w:pPr>
              <w:pStyle w:val="ListParagraph"/>
              <w:numPr>
                <w:ilvl w:val="0"/>
                <w:numId w:val="2"/>
              </w:numPr>
            </w:pPr>
            <w:r>
              <w:t xml:space="preserve">The Salvation Army </w:t>
            </w:r>
          </w:p>
          <w:p w:rsidR="002A084D" w:rsidRDefault="002A084D" w:rsidP="0076358C">
            <w:pPr>
              <w:pStyle w:val="ListParagraph"/>
            </w:pPr>
          </w:p>
          <w:p w:rsidR="002A084D" w:rsidRDefault="002A084D" w:rsidP="0076358C">
            <w:pPr>
              <w:pStyle w:val="ListParagraph"/>
              <w:numPr>
                <w:ilvl w:val="0"/>
                <w:numId w:val="2"/>
              </w:numPr>
            </w:pPr>
            <w:r>
              <w:t xml:space="preserve">The Quakers </w:t>
            </w:r>
          </w:p>
          <w:p w:rsidR="002A084D" w:rsidRDefault="002A084D" w:rsidP="0076358C"/>
        </w:tc>
        <w:tc>
          <w:tcPr>
            <w:tcW w:w="2206" w:type="dxa"/>
          </w:tcPr>
          <w:p w:rsidR="002A084D" w:rsidRDefault="002A084D" w:rsidP="0076358C">
            <w:pPr>
              <w:pStyle w:val="ListParagraph"/>
              <w:ind w:left="360"/>
            </w:pPr>
          </w:p>
          <w:p w:rsidR="002A084D" w:rsidRDefault="002A084D" w:rsidP="0076358C">
            <w:pPr>
              <w:pStyle w:val="ListParagraph"/>
              <w:numPr>
                <w:ilvl w:val="0"/>
                <w:numId w:val="1"/>
              </w:numPr>
            </w:pPr>
            <w:r>
              <w:t>GCSE</w:t>
            </w:r>
          </w:p>
        </w:tc>
        <w:tc>
          <w:tcPr>
            <w:tcW w:w="2206" w:type="dxa"/>
          </w:tcPr>
          <w:p w:rsidR="002A084D" w:rsidRDefault="002A084D" w:rsidP="0076358C"/>
          <w:p w:rsidR="002A084D" w:rsidRDefault="002A084D" w:rsidP="0076358C">
            <w:pPr>
              <w:pStyle w:val="ListParagraph"/>
              <w:numPr>
                <w:ilvl w:val="0"/>
                <w:numId w:val="1"/>
              </w:numPr>
            </w:pPr>
            <w:r>
              <w:t>GCSE</w:t>
            </w:r>
          </w:p>
        </w:tc>
      </w:tr>
      <w:tr w:rsidR="002A084D" w:rsidTr="002A084D">
        <w:trPr>
          <w:trHeight w:val="386"/>
        </w:trPr>
        <w:tc>
          <w:tcPr>
            <w:tcW w:w="2205" w:type="dxa"/>
          </w:tcPr>
          <w:p w:rsidR="002A084D" w:rsidRDefault="002A084D" w:rsidP="0076358C">
            <w:r>
              <w:t xml:space="preserve">Human social sciences </w:t>
            </w:r>
          </w:p>
        </w:tc>
        <w:tc>
          <w:tcPr>
            <w:tcW w:w="2205" w:type="dxa"/>
          </w:tcPr>
          <w:p w:rsidR="002A084D" w:rsidRDefault="002A084D" w:rsidP="0076358C">
            <w:r>
              <w:t xml:space="preserve">Theology </w:t>
            </w:r>
            <w:r w:rsidR="007436E2">
              <w:t xml:space="preserve">/ human social sciences </w:t>
            </w:r>
          </w:p>
        </w:tc>
        <w:tc>
          <w:tcPr>
            <w:tcW w:w="2206" w:type="dxa"/>
          </w:tcPr>
          <w:p w:rsidR="002A084D" w:rsidRDefault="002A084D" w:rsidP="0076358C">
            <w:r>
              <w:t xml:space="preserve">Theology </w:t>
            </w:r>
            <w:r w:rsidR="007436E2">
              <w:t>/ philosophy</w:t>
            </w:r>
          </w:p>
        </w:tc>
        <w:tc>
          <w:tcPr>
            <w:tcW w:w="2206" w:type="dxa"/>
          </w:tcPr>
          <w:p w:rsidR="002A084D" w:rsidRDefault="002A084D" w:rsidP="0076358C">
            <w:r>
              <w:t xml:space="preserve">Human and social science </w:t>
            </w:r>
          </w:p>
        </w:tc>
        <w:tc>
          <w:tcPr>
            <w:tcW w:w="2206" w:type="dxa"/>
          </w:tcPr>
          <w:p w:rsidR="002A084D" w:rsidRDefault="002A084D" w:rsidP="0076358C">
            <w:r>
              <w:t xml:space="preserve">Theology / Human and social sciences </w:t>
            </w:r>
          </w:p>
        </w:tc>
        <w:tc>
          <w:tcPr>
            <w:tcW w:w="2206" w:type="dxa"/>
          </w:tcPr>
          <w:p w:rsidR="002A084D" w:rsidRDefault="002A084D" w:rsidP="0076358C">
            <w:r>
              <w:t xml:space="preserve">Human and social science </w:t>
            </w:r>
          </w:p>
        </w:tc>
      </w:tr>
    </w:tbl>
    <w:p w:rsidR="002A084D" w:rsidRDefault="002A084D" w:rsidP="002A084D"/>
    <w:p w:rsidR="00E21BB0" w:rsidRDefault="00E21BB0" w:rsidP="00F72BAF">
      <w:pPr>
        <w:spacing w:after="0" w:line="240" w:lineRule="auto"/>
        <w:jc w:val="center"/>
      </w:pPr>
    </w:p>
    <w:p w:rsidR="00E21BB0" w:rsidRDefault="00E21BB0" w:rsidP="00F72BAF">
      <w:pPr>
        <w:spacing w:after="0" w:line="240" w:lineRule="auto"/>
        <w:jc w:val="center"/>
      </w:pPr>
    </w:p>
    <w:p w:rsidR="00E21BB0" w:rsidRDefault="00E21BB0" w:rsidP="00F72BAF">
      <w:pPr>
        <w:spacing w:after="0" w:line="240" w:lineRule="auto"/>
        <w:jc w:val="center"/>
      </w:pPr>
    </w:p>
    <w:p w:rsidR="00F72BAF" w:rsidRPr="00652DE9" w:rsidRDefault="00E21BB0" w:rsidP="00F72BAF">
      <w:pPr>
        <w:spacing w:after="0" w:line="240" w:lineRule="auto"/>
        <w:jc w:val="center"/>
        <w:rPr>
          <w:b/>
          <w:u w:val="single"/>
        </w:rPr>
      </w:pPr>
      <w:r>
        <w:rPr>
          <w:b/>
          <w:u w:val="single"/>
        </w:rPr>
        <w:t xml:space="preserve">Teaching, learning </w:t>
      </w:r>
      <w:r w:rsidR="007D7A92">
        <w:rPr>
          <w:b/>
          <w:u w:val="single"/>
        </w:rPr>
        <w:t>and Assessment</w:t>
      </w:r>
      <w:r w:rsidR="00F72BAF">
        <w:rPr>
          <w:b/>
          <w:u w:val="single"/>
        </w:rPr>
        <w:t xml:space="preserve"> Policy</w:t>
      </w:r>
    </w:p>
    <w:p w:rsidR="00E21BB0" w:rsidRPr="00E21BB0" w:rsidRDefault="00E21BB0" w:rsidP="00E21BB0">
      <w:pPr>
        <w:rPr>
          <w:b/>
          <w:u w:val="single"/>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4991100</wp:posOffset>
                </wp:positionH>
                <wp:positionV relativeFrom="paragraph">
                  <wp:posOffset>334010</wp:posOffset>
                </wp:positionV>
                <wp:extent cx="2360930" cy="31242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24200"/>
                        </a:xfrm>
                        <a:prstGeom prst="rect">
                          <a:avLst/>
                        </a:prstGeom>
                        <a:solidFill>
                          <a:srgbClr val="FFFFFF"/>
                        </a:solidFill>
                        <a:ln w="9525">
                          <a:solidFill>
                            <a:srgbClr val="000000"/>
                          </a:solidFill>
                          <a:miter lim="800000"/>
                          <a:headEnd/>
                          <a:tailEnd/>
                        </a:ln>
                      </wps:spPr>
                      <wps:txbx>
                        <w:txbxContent>
                          <w:p w:rsidR="00E21BB0" w:rsidRDefault="007D7A92" w:rsidP="00E21BB0">
                            <w:pPr>
                              <w:jc w:val="center"/>
                              <w:rPr>
                                <w:u w:val="single"/>
                              </w:rPr>
                            </w:pPr>
                            <w:r>
                              <w:rPr>
                                <w:u w:val="single"/>
                              </w:rPr>
                              <w:t xml:space="preserve">Learning </w:t>
                            </w:r>
                            <w:r w:rsidR="00E21BB0" w:rsidRPr="00E21BB0">
                              <w:rPr>
                                <w:u w:val="single"/>
                              </w:rPr>
                              <w:t xml:space="preserve"> Principles</w:t>
                            </w:r>
                          </w:p>
                          <w:p w:rsidR="00E21BB0" w:rsidRPr="00E21BB0" w:rsidRDefault="00E21BB0" w:rsidP="00E21BB0">
                            <w:pPr>
                              <w:numPr>
                                <w:ilvl w:val="0"/>
                                <w:numId w:val="7"/>
                              </w:numPr>
                              <w:spacing w:after="0" w:line="240" w:lineRule="auto"/>
                              <w:textAlignment w:val="top"/>
                              <w:rPr>
                                <w:rFonts w:ascii="Arial" w:eastAsia="Times New Roman" w:hAnsi="Arial" w:cs="Arial"/>
                                <w:color w:val="000000"/>
                                <w:sz w:val="24"/>
                                <w:szCs w:val="24"/>
                                <w:lang w:eastAsia="en-GB"/>
                              </w:rPr>
                            </w:pPr>
                            <w:r w:rsidRPr="00E21BB0">
                              <w:rPr>
                                <w:rFonts w:ascii="Calibri" w:eastAsia="Times New Roman" w:hAnsi="Calibri" w:cs="Arial"/>
                                <w:color w:val="000000"/>
                                <w:sz w:val="24"/>
                                <w:szCs w:val="24"/>
                                <w:bdr w:val="none" w:sz="0" w:space="0" w:color="auto" w:frame="1"/>
                                <w:lang w:eastAsia="en-GB"/>
                              </w:rPr>
                              <w:t>Posing and discussing ‘big’ and challenging questions</w:t>
                            </w:r>
                          </w:p>
                          <w:p w:rsidR="00E21BB0" w:rsidRPr="00E21BB0" w:rsidRDefault="00E21BB0" w:rsidP="00E21BB0">
                            <w:pPr>
                              <w:numPr>
                                <w:ilvl w:val="0"/>
                                <w:numId w:val="7"/>
                              </w:numPr>
                              <w:spacing w:after="0" w:line="240" w:lineRule="auto"/>
                              <w:textAlignment w:val="top"/>
                              <w:r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w:space="0" w:color="auto" w:frame="1"/>
                                <w:lang w:eastAsia="en-GB"/>
                              </w:rPr>
                              <w:t xml:space="preserve">Socratic questioning </w:t>
                            </w:r>
                          </w:p>
                          <w:p w:rsidR="00E21BB0" w:rsidRPr="00E21BB0" w:rsidRDefault="00E21BB0" w:rsidP="00E21BB0">
                            <w:pPr>
                              <w:numPr>
                                <w:ilvl w:val="0"/>
                                <w:numId w:val="7"/>
                              </w:numPr>
                              <w:spacing w:after="0" w:line="240" w:lineRule="auto"/>
                              <w:textAlignment w:val="top"/>
                              <w:r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w:space="0" w:color="auto" w:frame="1"/>
                                <w:lang w:eastAsia="en-GB"/>
                              </w:rPr>
                              <w:t>Applying, analysing and evaluating knowledge</w:t>
                            </w:r>
                          </w:p>
                          <w:p w:rsidR="00E21BB0" w:rsidRPr="00E21BB0" w:rsidRDefault="00E21BB0" w:rsidP="00E21BB0">
                            <w:pPr>
                              <w:numPr>
                                <w:ilvl w:val="0"/>
                                <w:numId w:val="7"/>
                              </w:numPr>
                              <w:spacing w:after="0" w:line="240" w:lineRule="auto"/>
                              <w:textAlignment w:val="top"/>
                              <w:rPr>
                                <w:rFonts w:ascii="Arial" w:eastAsia="Times New Roman" w:hAnsi="Arial" w:cs="Arial"/>
                                <w:color w:val="000000"/>
                                <w:sz w:val="24"/>
                                <w:szCs w:val="24"/>
                                <w:lang w:eastAsia="en-GB"/>
                              </w:rPr>
                            </w:pPr>
                            <w:r w:rsidRPr="00E21BB0">
                              <w:rPr>
                                <w:rFonts w:ascii="Calibri" w:eastAsia="Times New Roman" w:hAnsi="Calibri" w:cs="Arial"/>
                                <w:color w:val="000000"/>
                                <w:sz w:val="24"/>
                                <w:szCs w:val="24"/>
                                <w:bdr w:val="none" w:sz="0" w:space="0" w:color="auto" w:frame="1"/>
                                <w:lang w:eastAsia="en-GB"/>
                              </w:rPr>
                              <w:t>Reading and critically analysing texts</w:t>
                            </w:r>
                          </w:p>
                          <w:p w:rsidR="00E21BB0" w:rsidRPr="00E21BB0" w:rsidRDefault="00E21BB0" w:rsidP="00E21BB0">
                            <w:pPr>
                              <w:numPr>
                                <w:ilvl w:val="0"/>
                                <w:numId w:val="7"/>
                              </w:numPr>
                              <w:spacing w:after="0" w:line="240" w:lineRule="auto"/>
                              <w:textAlignment w:val="top"/>
                              <w:rPr>
                                <w:rFonts w:ascii="Arial" w:eastAsia="Times New Roman" w:hAnsi="Arial" w:cs="Arial"/>
                                <w:color w:val="000000"/>
                                <w:sz w:val="24"/>
                                <w:szCs w:val="24"/>
                                <w:lang w:eastAsia="en-GB"/>
                              </w:rPr>
                            </w:pPr>
                            <w:r w:rsidRPr="00E21BB0">
                              <w:rPr>
                                <w:rFonts w:ascii="Calibri" w:eastAsia="Times New Roman" w:hAnsi="Calibri" w:cs="Arial"/>
                                <w:color w:val="000000"/>
                                <w:sz w:val="24"/>
                                <w:szCs w:val="24"/>
                                <w:bdr w:val="none" w:sz="0" w:space="0" w:color="auto" w:frame="1"/>
                                <w:lang w:eastAsia="en-GB"/>
                              </w:rPr>
                              <w:t>Interpreting information from different sources</w:t>
                            </w:r>
                          </w:p>
                          <w:p w:rsidR="00E21BB0" w:rsidRPr="00E21BB0" w:rsidRDefault="00E21BB0" w:rsidP="00E21BB0">
                            <w:pPr>
                              <w:numPr>
                                <w:ilvl w:val="0"/>
                                <w:numId w:val="7"/>
                              </w:numPr>
                              <w:spacing w:after="0" w:line="240" w:lineRule="auto"/>
                              <w:jc w:val="both"/>
                              <w:textAlignment w:val="top"/>
                              <w:r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w:space="0" w:color="auto" w:frame="1"/>
                                <w:lang w:eastAsia="en-GB"/>
                              </w:rPr>
                              <w:t>Independent research and study</w:t>
                            </w:r>
                          </w:p>
                          <w:p w:rsidR="00E21BB0" w:rsidRPr="00E21BB0" w:rsidRDefault="00E21BB0" w:rsidP="00311901">
                            <w:pPr>
                              <w:numPr>
                                <w:ilvl w:val="0"/>
                                <w:numId w:val="7"/>
                              </w:numPr>
                              <w:spacing w:after="0" w:line="240" w:lineRule="auto"/>
                              <w:jc w:val="both"/>
                              <w:textAlignment w:val="top"/>
                              <w:rPr>
                                <w:rFonts w:ascii="Arial" w:eastAsia="Times New Roman" w:hAnsi="Arial" w:cs="Arial"/>
                                <w:color w:val="000000"/>
                                <w:sz w:val="24"/>
                                <w:szCs w:val="24"/>
                                <w:lang w:eastAsia="en-GB"/>
                              </w:rPr>
                            </w:pPr>
                            <w:r w:rsidRPr="00E21BB0">
                              <w:rPr>
                                <w:rFonts w:ascii="Calibri" w:eastAsia="Times New Roman" w:hAnsi="Calibri" w:cs="Arial"/>
                                <w:color w:val="000000"/>
                                <w:sz w:val="24"/>
                                <w:szCs w:val="24"/>
                                <w:bdr w:val="none" w:sz="0" w:space="0" w:color="auto" w:frame="1"/>
                                <w:lang w:eastAsia="en-GB"/>
                              </w:rPr>
                              <w:t xml:space="preserve">Listening to and </w:t>
                            </w:r>
                            <w:r>
                              <w:rPr>
                                <w:rFonts w:ascii="Calibri" w:eastAsia="Times New Roman" w:hAnsi="Calibri" w:cs="Arial"/>
                                <w:color w:val="000000"/>
                                <w:sz w:val="24"/>
                                <w:szCs w:val="24"/>
                                <w:bdr w:val="none" w:sz="0" w:space="0" w:color="auto" w:frame="1"/>
                                <w:lang w:eastAsia="en-GB"/>
                              </w:rPr>
                              <w:t>respecting others</w:t>
                            </w:r>
                          </w:p>
                          <w:p w:rsidR="00E21BB0" w:rsidRPr="00E21BB0" w:rsidRDefault="00E21BB0" w:rsidP="00311901">
                            <w:pPr>
                              <w:numPr>
                                <w:ilvl w:val="0"/>
                                <w:numId w:val="7"/>
                              </w:numPr>
                              <w:spacing w:after="0" w:line="240" w:lineRule="auto"/>
                              <w:jc w:val="both"/>
                              <w:textAlignment w:val="top"/>
                              <w:r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w:space="0" w:color="auto" w:frame="1"/>
                                <w:lang w:eastAsia="en-GB"/>
                              </w:rPr>
                              <w:t>G</w:t>
                            </w:r>
                            <w:r w:rsidRPr="00E21BB0">
                              <w:rPr>
                                <w:rFonts w:ascii="Calibri" w:eastAsia="Times New Roman" w:hAnsi="Calibri" w:cs="Arial"/>
                                <w:color w:val="000000"/>
                                <w:sz w:val="24"/>
                                <w:szCs w:val="24"/>
                                <w:bdr w:val="none" w:sz="0" w:space="0" w:color="auto" w:frame="1"/>
                                <w:lang w:eastAsia="en-GB"/>
                              </w:rPr>
                              <w:t>roup work</w:t>
                            </w:r>
                          </w:p>
                          <w:p w:rsidR="00E21BB0" w:rsidRPr="00E21BB0" w:rsidRDefault="00E21BB0" w:rsidP="00E21BB0">
                            <w:pPr>
                              <w:numPr>
                                <w:ilvl w:val="0"/>
                                <w:numId w:val="7"/>
                              </w:numPr>
                              <w:spacing w:after="0" w:line="240" w:lineRule="auto"/>
                              <w:jc w:val="both"/>
                              <w:textAlignment w:val="top"/>
                              <w:rPr>
                                <w:rFonts w:ascii="Arial" w:eastAsia="Times New Roman" w:hAnsi="Arial" w:cs="Arial"/>
                                <w:color w:val="000000"/>
                                <w:sz w:val="24"/>
                                <w:szCs w:val="24"/>
                                <w:lang w:eastAsia="en-GB"/>
                              </w:rPr>
                            </w:pPr>
                            <w:r w:rsidRPr="00E21BB0">
                              <w:rPr>
                                <w:rFonts w:ascii="Calibri" w:eastAsia="Times New Roman" w:hAnsi="Calibri" w:cs="Arial"/>
                                <w:color w:val="000000"/>
                                <w:sz w:val="24"/>
                                <w:szCs w:val="24"/>
                                <w:bdr w:val="none" w:sz="0" w:space="0" w:color="auto" w:frame="1"/>
                                <w:lang w:eastAsia="en-GB"/>
                              </w:rPr>
                              <w:t>Taking time for reflection</w:t>
                            </w:r>
                          </w:p>
                          <w:p w:rsidR="00E21BB0" w:rsidRPr="00E21BB0" w:rsidRDefault="00E21BB0" w:rsidP="00E21BB0">
                            <w:pPr>
                              <w:numPr>
                                <w:ilvl w:val="0"/>
                                <w:numId w:val="7"/>
                              </w:numPr>
                              <w:spacing w:after="0" w:line="240" w:lineRule="auto"/>
                              <w:jc w:val="both"/>
                              <w:textAlignment w:val="top"/>
                              <w:r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w:space="0" w:color="auto" w:frame="1"/>
                                <w:lang w:eastAsia="en-GB"/>
                              </w:rPr>
                              <w:t>Exam practice</w:t>
                            </w:r>
                          </w:p>
                          <w:p w:rsidR="00E21BB0" w:rsidRPr="007D7A92" w:rsidRDefault="00E21BB0" w:rsidP="00E21BB0">
                            <w:pPr>
                              <w:numPr>
                                <w:ilvl w:val="0"/>
                                <w:numId w:val="7"/>
                              </w:numPr>
                              <w:spacing w:after="0" w:line="240" w:lineRule="auto"/>
                              <w:jc w:val="both"/>
                              <w:textAlignment w:val="top"/>
                              <w:r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w:space="0" w:color="auto" w:frame="1"/>
                                <w:lang w:eastAsia="en-GB"/>
                              </w:rPr>
                              <w:t>Use of academic language in discussion and wr</w:t>
                            </w:r>
                            <w:r w:rsidR="007D7A92">
                              <w:rPr>
                                <w:rFonts w:ascii="Calibri" w:eastAsia="Times New Roman" w:hAnsi="Calibri" w:cs="Arial"/>
                                <w:color w:val="000000"/>
                                <w:sz w:val="24"/>
                                <w:szCs w:val="24"/>
                                <w:bdr w:val="none" w:sz="0" w:space="0" w:color="auto" w:frame="1"/>
                                <w:lang w:eastAsia="en-GB"/>
                              </w:rPr>
                              <w:t>iting</w:t>
                            </w:r>
                          </w:p>
                          <w:p w:rsidR="007D7A92" w:rsidRPr="007D7A92" w:rsidRDefault="007D7A92" w:rsidP="00E21BB0">
                            <w:pPr>
                              <w:numPr>
                                <w:ilvl w:val="0"/>
                                <w:numId w:val="7"/>
                              </w:numPr>
                              <w:spacing w:after="0" w:line="240" w:lineRule="auto"/>
                              <w:jc w:val="both"/>
                              <w:textAlignment w:val="top"/>
                              <w:r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w:space="0" w:color="auto" w:frame="1"/>
                                <w:lang w:eastAsia="en-GB"/>
                              </w:rPr>
                              <w:t>Debate</w:t>
                            </w:r>
                          </w:p>
                          <w:p w:rsidR="007D7A92" w:rsidRPr="00E21BB0" w:rsidRDefault="007D7A92" w:rsidP="00E21BB0">
                            <w:pPr>
                              <w:numPr>
                                <w:ilvl w:val="0"/>
                                <w:numId w:val="7"/>
                              </w:numPr>
                              <w:spacing w:after="0" w:line="240" w:lineRule="auto"/>
                              <w:jc w:val="both"/>
                              <w:textAlignment w:val="top"/>
                              <w:r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w:space="0" w:color="auto" w:frame="1"/>
                                <w:lang w:eastAsia="en-GB"/>
                              </w:rPr>
                              <w:t>Stories</w:t>
                            </w:r>
                          </w:p>
                          <w:p w:rsidR="00E21BB0" w:rsidRPr="00E21BB0" w:rsidRDefault="00E21BB0" w:rsidP="00E21BB0">
                            <w:pPr>
                              <w:rPr>
                                <w:u w:val="singl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pt;margin-top:26.3pt;width:185.9pt;height:24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iJA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">
                <v:textbox>
                  <w:txbxContent>
                    <w:p w:rsidR="00E21BB0" w:rsidRDefault="007D7A92" w:rsidP="00E21BB0">
                      <w:pPr>
                        <w:jc w:val="center"/>
                        <w:rPr>
                          <w:u w:val="single"/>
                        </w:rPr>
                      </w:pPr>
                      <w:proofErr w:type="gramStart"/>
                      <w:r>
                        <w:rPr>
                          <w:u w:val="single"/>
                        </w:rPr>
                        <w:t xml:space="preserve">Learning </w:t>
                      </w:r>
                      <w:r w:rsidR="00E21BB0" w:rsidRPr="00E21BB0">
                        <w:rPr>
                          <w:u w:val="single"/>
                        </w:rPr>
                        <w:t xml:space="preserve"> Principles</w:t>
                      </w:r>
                      <w:proofErr w:type="gramEnd"/>
                    </w:p>
                    <w:p w:rsidR="00E21BB0" w:rsidRPr="00E21BB0" w:rsidRDefault="00E21BB0" w:rsidP="00E21BB0">
                      <w:pPr>
                        <w:numPr>
                          <w:ilvl w:val="0"/>
                          <w:numId w:val="7"/>
                        </w:numPr>
                        <w:spacing w:after="0" w:line="240" w:lineRule="auto"/>
                        <w:textAlignment w:val="top"/>
                        <w:rPr>
                          <w:rFonts w:ascii="Arial" w:eastAsia="Times New Roman" w:hAnsi="Arial" w:cs="Arial"/>
                          <w:color w:val="000000"/>
                          <w:sz w:val="24"/>
                          <w:szCs w:val="24"/>
                          <w:lang w:eastAsia="en-GB"/>
                        </w:rPr>
                      </w:pPr>
                      <w:r w:rsidRPr="00E21BB0">
                        <w:rPr>
                          <w:rFonts w:ascii="Calibri" w:eastAsia="Times New Roman" w:hAnsi="Calibri" w:cs="Arial"/>
                          <w:color w:val="000000"/>
                          <w:sz w:val="24"/>
                          <w:szCs w:val="24"/>
                          <w:bdr w:val="none" w:sz="0" w:space="0" w:color="auto" w:frame="1"/>
                          <w:lang w:eastAsia="en-GB"/>
                        </w:rPr>
                        <w:t>Posing and discussing ‘big’ and challenging questions</w:t>
                      </w:r>
                    </w:p>
                    <w:p w:rsidR="00E21BB0" w:rsidRPr="00E21BB0" w:rsidRDefault="00E21BB0" w:rsidP="00E21BB0">
                      <w:pPr>
                        <w:numPr>
                          <w:ilvl w:val="0"/>
                          <w:numId w:val="7"/>
                        </w:numPr>
                        <w:spacing w:after="0" w:line="240" w:lineRule="auto"/>
                        <w:textAlignment w:val="top"/>
                        <w:r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w:space="0" w:color="auto" w:frame="1"/>
                          <w:lang w:eastAsia="en-GB"/>
                        </w:rPr>
                        <w:t xml:space="preserve">Socratic questioning </w:t>
                      </w:r>
                    </w:p>
                    <w:p w:rsidR="00E21BB0" w:rsidRPr="00E21BB0" w:rsidRDefault="00E21BB0" w:rsidP="00E21BB0">
                      <w:pPr>
                        <w:numPr>
                          <w:ilvl w:val="0"/>
                          <w:numId w:val="7"/>
                        </w:numPr>
                        <w:spacing w:after="0" w:line="240" w:lineRule="auto"/>
                        <w:textAlignment w:val="top"/>
                        <w:r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w:space="0" w:color="auto" w:frame="1"/>
                          <w:lang w:eastAsia="en-GB"/>
                        </w:rPr>
                        <w:t>Applying, analysing and evaluating knowledge</w:t>
                      </w:r>
                    </w:p>
                    <w:p w:rsidR="00E21BB0" w:rsidRPr="00E21BB0" w:rsidRDefault="00E21BB0" w:rsidP="00E21BB0">
                      <w:pPr>
                        <w:numPr>
                          <w:ilvl w:val="0"/>
                          <w:numId w:val="7"/>
                        </w:numPr>
                        <w:spacing w:after="0" w:line="240" w:lineRule="auto"/>
                        <w:textAlignment w:val="top"/>
                        <w:rPr>
                          <w:rFonts w:ascii="Arial" w:eastAsia="Times New Roman" w:hAnsi="Arial" w:cs="Arial"/>
                          <w:color w:val="000000"/>
                          <w:sz w:val="24"/>
                          <w:szCs w:val="24"/>
                          <w:lang w:eastAsia="en-GB"/>
                        </w:rPr>
                      </w:pPr>
                      <w:r w:rsidRPr="00E21BB0">
                        <w:rPr>
                          <w:rFonts w:ascii="Calibri" w:eastAsia="Times New Roman" w:hAnsi="Calibri" w:cs="Arial"/>
                          <w:color w:val="000000"/>
                          <w:sz w:val="24"/>
                          <w:szCs w:val="24"/>
                          <w:bdr w:val="none" w:sz="0" w:space="0" w:color="auto" w:frame="1"/>
                          <w:lang w:eastAsia="en-GB"/>
                        </w:rPr>
                        <w:t>Reading and critically analysing texts</w:t>
                      </w:r>
                    </w:p>
                    <w:p w:rsidR="00E21BB0" w:rsidRPr="00E21BB0" w:rsidRDefault="00E21BB0" w:rsidP="00E21BB0">
                      <w:pPr>
                        <w:numPr>
                          <w:ilvl w:val="0"/>
                          <w:numId w:val="7"/>
                        </w:numPr>
                        <w:spacing w:after="0" w:line="240" w:lineRule="auto"/>
                        <w:textAlignment w:val="top"/>
                        <w:rPr>
                          <w:rFonts w:ascii="Arial" w:eastAsia="Times New Roman" w:hAnsi="Arial" w:cs="Arial"/>
                          <w:color w:val="000000"/>
                          <w:sz w:val="24"/>
                          <w:szCs w:val="24"/>
                          <w:lang w:eastAsia="en-GB"/>
                        </w:rPr>
                      </w:pPr>
                      <w:r w:rsidRPr="00E21BB0">
                        <w:rPr>
                          <w:rFonts w:ascii="Calibri" w:eastAsia="Times New Roman" w:hAnsi="Calibri" w:cs="Arial"/>
                          <w:color w:val="000000"/>
                          <w:sz w:val="24"/>
                          <w:szCs w:val="24"/>
                          <w:bdr w:val="none" w:sz="0" w:space="0" w:color="auto" w:frame="1"/>
                          <w:lang w:eastAsia="en-GB"/>
                        </w:rPr>
                        <w:t>Interpreting information from different sources</w:t>
                      </w:r>
                    </w:p>
                    <w:p w:rsidR="00E21BB0" w:rsidRPr="00E21BB0" w:rsidRDefault="00E21BB0" w:rsidP="00E21BB0">
                      <w:pPr>
                        <w:numPr>
                          <w:ilvl w:val="0"/>
                          <w:numId w:val="7"/>
                        </w:numPr>
                        <w:spacing w:after="0" w:line="240" w:lineRule="auto"/>
                        <w:jc w:val="both"/>
                        <w:textAlignment w:val="top"/>
                        <w:r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w:space="0" w:color="auto" w:frame="1"/>
                          <w:lang w:eastAsia="en-GB"/>
                        </w:rPr>
                        <w:t>Independent research and study</w:t>
                      </w:r>
                    </w:p>
                    <w:p w:rsidR="00E21BB0" w:rsidRPr="00E21BB0" w:rsidRDefault="00E21BB0" w:rsidP="00311901">
                      <w:pPr>
                        <w:numPr>
                          <w:ilvl w:val="0"/>
                          <w:numId w:val="7"/>
                        </w:numPr>
                        <w:spacing w:after="0" w:line="240" w:lineRule="auto"/>
                        <w:jc w:val="both"/>
                        <w:textAlignment w:val="top"/>
                        <w:rPr>
                          <w:rFonts w:ascii="Arial" w:eastAsia="Times New Roman" w:hAnsi="Arial" w:cs="Arial"/>
                          <w:color w:val="000000"/>
                          <w:sz w:val="24"/>
                          <w:szCs w:val="24"/>
                          <w:lang w:eastAsia="en-GB"/>
                        </w:rPr>
                      </w:pPr>
                      <w:r w:rsidRPr="00E21BB0">
                        <w:rPr>
                          <w:rFonts w:ascii="Calibri" w:eastAsia="Times New Roman" w:hAnsi="Calibri" w:cs="Arial"/>
                          <w:color w:val="000000"/>
                          <w:sz w:val="24"/>
                          <w:szCs w:val="24"/>
                          <w:bdr w:val="none" w:sz="0" w:space="0" w:color="auto" w:frame="1"/>
                          <w:lang w:eastAsia="en-GB"/>
                        </w:rPr>
                        <w:t xml:space="preserve">Listening to and </w:t>
                      </w:r>
                      <w:r>
                        <w:rPr>
                          <w:rFonts w:ascii="Calibri" w:eastAsia="Times New Roman" w:hAnsi="Calibri" w:cs="Arial"/>
                          <w:color w:val="000000"/>
                          <w:sz w:val="24"/>
                          <w:szCs w:val="24"/>
                          <w:bdr w:val="none" w:sz="0" w:space="0" w:color="auto" w:frame="1"/>
                          <w:lang w:eastAsia="en-GB"/>
                        </w:rPr>
                        <w:t>respecting others</w:t>
                      </w:r>
                    </w:p>
                    <w:p w:rsidR="00E21BB0" w:rsidRPr="00E21BB0" w:rsidRDefault="00E21BB0" w:rsidP="00311901">
                      <w:pPr>
                        <w:numPr>
                          <w:ilvl w:val="0"/>
                          <w:numId w:val="7"/>
                        </w:numPr>
                        <w:spacing w:after="0" w:line="240" w:lineRule="auto"/>
                        <w:jc w:val="both"/>
                        <w:textAlignment w:val="top"/>
                        <w:r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w:space="0" w:color="auto" w:frame="1"/>
                          <w:lang w:eastAsia="en-GB"/>
                        </w:rPr>
                        <w:t>G</w:t>
                      </w:r>
                      <w:r w:rsidRPr="00E21BB0">
                        <w:rPr>
                          <w:rFonts w:ascii="Calibri" w:eastAsia="Times New Roman" w:hAnsi="Calibri" w:cs="Arial"/>
                          <w:color w:val="000000"/>
                          <w:sz w:val="24"/>
                          <w:szCs w:val="24"/>
                          <w:bdr w:val="none" w:sz="0" w:space="0" w:color="auto" w:frame="1"/>
                          <w:lang w:eastAsia="en-GB"/>
                        </w:rPr>
                        <w:t>roup work</w:t>
                      </w:r>
                    </w:p>
                    <w:p w:rsidR="00E21BB0" w:rsidRPr="00E21BB0" w:rsidRDefault="00E21BB0" w:rsidP="00E21BB0">
                      <w:pPr>
                        <w:numPr>
                          <w:ilvl w:val="0"/>
                          <w:numId w:val="7"/>
                        </w:numPr>
                        <w:spacing w:after="0" w:line="240" w:lineRule="auto"/>
                        <w:jc w:val="both"/>
                        <w:textAlignment w:val="top"/>
                        <w:rPr>
                          <w:rFonts w:ascii="Arial" w:eastAsia="Times New Roman" w:hAnsi="Arial" w:cs="Arial"/>
                          <w:color w:val="000000"/>
                          <w:sz w:val="24"/>
                          <w:szCs w:val="24"/>
                          <w:lang w:eastAsia="en-GB"/>
                        </w:rPr>
                      </w:pPr>
                      <w:r w:rsidRPr="00E21BB0">
                        <w:rPr>
                          <w:rFonts w:ascii="Calibri" w:eastAsia="Times New Roman" w:hAnsi="Calibri" w:cs="Arial"/>
                          <w:color w:val="000000"/>
                          <w:sz w:val="24"/>
                          <w:szCs w:val="24"/>
                          <w:bdr w:val="none" w:sz="0" w:space="0" w:color="auto" w:frame="1"/>
                          <w:lang w:eastAsia="en-GB"/>
                        </w:rPr>
                        <w:t>Taking time for reflection</w:t>
                      </w:r>
                    </w:p>
                    <w:p w:rsidR="00E21BB0" w:rsidRPr="00E21BB0" w:rsidRDefault="00E21BB0" w:rsidP="00E21BB0">
                      <w:pPr>
                        <w:numPr>
                          <w:ilvl w:val="0"/>
                          <w:numId w:val="7"/>
                        </w:numPr>
                        <w:spacing w:after="0" w:line="240" w:lineRule="auto"/>
                        <w:jc w:val="both"/>
                        <w:textAlignment w:val="top"/>
                        <w:r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w:space="0" w:color="auto" w:frame="1"/>
                          <w:lang w:eastAsia="en-GB"/>
                        </w:rPr>
                        <w:t>Exam practice</w:t>
                      </w:r>
                    </w:p>
                    <w:p w:rsidR="00E21BB0" w:rsidRPr="007D7A92" w:rsidRDefault="00E21BB0" w:rsidP="00E21BB0">
                      <w:pPr>
                        <w:numPr>
                          <w:ilvl w:val="0"/>
                          <w:numId w:val="7"/>
                        </w:numPr>
                        <w:spacing w:after="0" w:line="240" w:lineRule="auto"/>
                        <w:jc w:val="both"/>
                        <w:textAlignment w:val="top"/>
                        <w:r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w:space="0" w:color="auto" w:frame="1"/>
                          <w:lang w:eastAsia="en-GB"/>
                        </w:rPr>
                        <w:t>Use of academic language in discussion and wr</w:t>
                      </w:r>
                      <w:r w:rsidR="007D7A92">
                        <w:rPr>
                          <w:rFonts w:ascii="Calibri" w:eastAsia="Times New Roman" w:hAnsi="Calibri" w:cs="Arial"/>
                          <w:color w:val="000000"/>
                          <w:sz w:val="24"/>
                          <w:szCs w:val="24"/>
                          <w:bdr w:val="none" w:sz="0" w:space="0" w:color="auto" w:frame="1"/>
                          <w:lang w:eastAsia="en-GB"/>
                        </w:rPr>
                        <w:t>iting</w:t>
                      </w:r>
                    </w:p>
                    <w:p w:rsidR="007D7A92" w:rsidRPr="007D7A92" w:rsidRDefault="007D7A92" w:rsidP="00E21BB0">
                      <w:pPr>
                        <w:numPr>
                          <w:ilvl w:val="0"/>
                          <w:numId w:val="7"/>
                        </w:numPr>
                        <w:spacing w:after="0" w:line="240" w:lineRule="auto"/>
                        <w:jc w:val="both"/>
                        <w:textAlignment w:val="top"/>
                        <w:r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w:space="0" w:color="auto" w:frame="1"/>
                          <w:lang w:eastAsia="en-GB"/>
                        </w:rPr>
                        <w:t>Debate</w:t>
                      </w:r>
                    </w:p>
                    <w:p w:rsidR="007D7A92" w:rsidRPr="00E21BB0" w:rsidRDefault="007D7A92" w:rsidP="00E21BB0">
                      <w:pPr>
                        <w:numPr>
                          <w:ilvl w:val="0"/>
                          <w:numId w:val="7"/>
                        </w:numPr>
                        <w:spacing w:after="0" w:line="240" w:lineRule="auto"/>
                        <w:jc w:val="both"/>
                        <w:textAlignment w:val="top"/>
                        <w:rPr>
                          <w:rFonts w:ascii="Arial" w:eastAsia="Times New Roman" w:hAnsi="Arial" w:cs="Arial"/>
                          <w:color w:val="000000"/>
                          <w:sz w:val="24"/>
                          <w:szCs w:val="24"/>
                          <w:lang w:eastAsia="en-GB"/>
                        </w:rPr>
                      </w:pPr>
                      <w:r>
                        <w:rPr>
                          <w:rFonts w:ascii="Calibri" w:eastAsia="Times New Roman" w:hAnsi="Calibri" w:cs="Arial"/>
                          <w:color w:val="000000"/>
                          <w:sz w:val="24"/>
                          <w:szCs w:val="24"/>
                          <w:bdr w:val="none" w:sz="0" w:space="0" w:color="auto" w:frame="1"/>
                          <w:lang w:eastAsia="en-GB"/>
                        </w:rPr>
                        <w:t>Stories</w:t>
                      </w:r>
                    </w:p>
                    <w:p w:rsidR="00E21BB0" w:rsidRPr="00E21BB0" w:rsidRDefault="00E21BB0" w:rsidP="00E21BB0">
                      <w:pPr>
                        <w:rPr>
                          <w:u w:val="single"/>
                        </w:rPr>
                      </w:pPr>
                    </w:p>
                  </w:txbxContent>
                </v:textbox>
                <w10:wrap type="square"/>
              </v:shape>
            </w:pict>
          </mc:Fallback>
        </mc:AlternateContent>
      </w:r>
      <w:r w:rsidRPr="00E21BB0">
        <w:rPr>
          <w:b/>
          <w:u w:val="single"/>
        </w:rPr>
        <w:t>KS3:</w:t>
      </w:r>
    </w:p>
    <w:tbl>
      <w:tblPr>
        <w:tblStyle w:val="TableGrid"/>
        <w:tblW w:w="0" w:type="auto"/>
        <w:tblInd w:w="-5" w:type="dxa"/>
        <w:tblLook w:val="04A0" w:firstRow="1" w:lastRow="0" w:firstColumn="1" w:lastColumn="0" w:noHBand="0" w:noVBand="1"/>
      </w:tblPr>
      <w:tblGrid>
        <w:gridCol w:w="3028"/>
        <w:gridCol w:w="3028"/>
      </w:tblGrid>
      <w:tr w:rsidR="00E21BB0" w:rsidRPr="00E21BB0" w:rsidTr="00E21BB0">
        <w:trPr>
          <w:trHeight w:val="245"/>
        </w:trPr>
        <w:tc>
          <w:tcPr>
            <w:tcW w:w="3028" w:type="dxa"/>
          </w:tcPr>
          <w:p w:rsidR="00E21BB0" w:rsidRPr="00E21BB0" w:rsidRDefault="00E21BB0" w:rsidP="00E21BB0">
            <w:pPr>
              <w:spacing w:after="160" w:line="259" w:lineRule="auto"/>
              <w:jc w:val="center"/>
              <w:rPr>
                <w:sz w:val="18"/>
                <w:szCs w:val="18"/>
              </w:rPr>
            </w:pPr>
            <w:r w:rsidRPr="00E21BB0">
              <w:rPr>
                <w:b/>
                <w:sz w:val="18"/>
                <w:szCs w:val="18"/>
                <w:u w:val="single"/>
              </w:rPr>
              <w:t>Formative</w:t>
            </w:r>
            <w:r w:rsidRPr="00E21BB0">
              <w:rPr>
                <w:sz w:val="18"/>
                <w:szCs w:val="18"/>
              </w:rPr>
              <w:t>:</w:t>
            </w:r>
          </w:p>
        </w:tc>
        <w:tc>
          <w:tcPr>
            <w:tcW w:w="3028" w:type="dxa"/>
          </w:tcPr>
          <w:p w:rsidR="00E21BB0" w:rsidRPr="00E21BB0" w:rsidRDefault="00E21BB0" w:rsidP="00E21BB0">
            <w:pPr>
              <w:spacing w:after="160" w:line="259" w:lineRule="auto"/>
              <w:jc w:val="center"/>
              <w:rPr>
                <w:sz w:val="18"/>
                <w:szCs w:val="18"/>
              </w:rPr>
            </w:pPr>
            <w:r w:rsidRPr="00E21BB0">
              <w:rPr>
                <w:b/>
                <w:sz w:val="18"/>
                <w:szCs w:val="18"/>
                <w:u w:val="single"/>
              </w:rPr>
              <w:t>Summative</w:t>
            </w:r>
            <w:r w:rsidRPr="00E21BB0">
              <w:rPr>
                <w:sz w:val="18"/>
                <w:szCs w:val="18"/>
              </w:rPr>
              <w:t>:</w:t>
            </w:r>
          </w:p>
        </w:tc>
      </w:tr>
      <w:tr w:rsidR="00E21BB0" w:rsidRPr="00E21BB0" w:rsidTr="00E21BB0">
        <w:trPr>
          <w:trHeight w:val="3125"/>
        </w:trPr>
        <w:tc>
          <w:tcPr>
            <w:tcW w:w="3028" w:type="dxa"/>
          </w:tcPr>
          <w:p w:rsidR="00E21BB0" w:rsidRPr="00E21BB0" w:rsidRDefault="00E21BB0" w:rsidP="00E21BB0">
            <w:pPr>
              <w:spacing w:after="160" w:line="259" w:lineRule="auto"/>
              <w:jc w:val="center"/>
              <w:rPr>
                <w:sz w:val="18"/>
                <w:szCs w:val="18"/>
              </w:rPr>
            </w:pPr>
            <w:r w:rsidRPr="00E21BB0">
              <w:rPr>
                <w:sz w:val="18"/>
                <w:szCs w:val="18"/>
              </w:rPr>
              <w:t>Minimum once per half-term.</w:t>
            </w:r>
          </w:p>
          <w:p w:rsidR="00E21BB0" w:rsidRPr="00E21BB0" w:rsidRDefault="00E21BB0" w:rsidP="00E21BB0">
            <w:pPr>
              <w:spacing w:after="160" w:line="259" w:lineRule="auto"/>
              <w:jc w:val="center"/>
              <w:rPr>
                <w:sz w:val="18"/>
                <w:szCs w:val="18"/>
              </w:rPr>
            </w:pPr>
          </w:p>
          <w:p w:rsidR="00E21BB0" w:rsidRPr="00E21BB0" w:rsidRDefault="00E21BB0" w:rsidP="00E21BB0">
            <w:pPr>
              <w:spacing w:after="160" w:line="259" w:lineRule="auto"/>
              <w:jc w:val="center"/>
              <w:rPr>
                <w:sz w:val="18"/>
                <w:szCs w:val="18"/>
              </w:rPr>
            </w:pPr>
            <w:r w:rsidRPr="00E21BB0">
              <w:rPr>
                <w:sz w:val="18"/>
                <w:szCs w:val="18"/>
              </w:rPr>
              <w:t>Can take the form of an exam style question.</w:t>
            </w:r>
          </w:p>
          <w:p w:rsidR="00E21BB0" w:rsidRPr="00E21BB0" w:rsidRDefault="00E21BB0" w:rsidP="00E21BB0">
            <w:pPr>
              <w:spacing w:after="160" w:line="259" w:lineRule="auto"/>
              <w:jc w:val="center"/>
              <w:rPr>
                <w:sz w:val="18"/>
                <w:szCs w:val="18"/>
              </w:rPr>
            </w:pPr>
          </w:p>
          <w:p w:rsidR="00E21BB0" w:rsidRPr="00E21BB0" w:rsidRDefault="00E21BB0" w:rsidP="00E21BB0">
            <w:pPr>
              <w:spacing w:after="160" w:line="259" w:lineRule="auto"/>
              <w:jc w:val="center"/>
              <w:rPr>
                <w:sz w:val="18"/>
                <w:szCs w:val="18"/>
              </w:rPr>
            </w:pPr>
            <w:r w:rsidRPr="00E21BB0">
              <w:rPr>
                <w:sz w:val="18"/>
                <w:szCs w:val="18"/>
              </w:rPr>
              <w:t>Questions to be set by the HoD for all pupils to sit for each unit / year group to ensure consistency.</w:t>
            </w:r>
          </w:p>
          <w:p w:rsidR="00E21BB0" w:rsidRPr="00E21BB0" w:rsidRDefault="00E21BB0" w:rsidP="00E21BB0">
            <w:pPr>
              <w:spacing w:after="160" w:line="259" w:lineRule="auto"/>
              <w:jc w:val="center"/>
              <w:rPr>
                <w:sz w:val="18"/>
                <w:szCs w:val="18"/>
              </w:rPr>
            </w:pPr>
          </w:p>
          <w:p w:rsidR="00E21BB0" w:rsidRPr="00E21BB0" w:rsidRDefault="00E21BB0" w:rsidP="00E21BB0">
            <w:pPr>
              <w:spacing w:after="160" w:line="259" w:lineRule="auto"/>
              <w:jc w:val="center"/>
              <w:rPr>
                <w:sz w:val="18"/>
                <w:szCs w:val="18"/>
              </w:rPr>
            </w:pPr>
            <w:r w:rsidRPr="00E21BB0">
              <w:rPr>
                <w:sz w:val="18"/>
                <w:szCs w:val="18"/>
              </w:rPr>
              <w:t>Pupils to respond to teacher feedback in green pen by redrafting their response and improving it.</w:t>
            </w:r>
          </w:p>
        </w:tc>
        <w:tc>
          <w:tcPr>
            <w:tcW w:w="3028" w:type="dxa"/>
          </w:tcPr>
          <w:p w:rsidR="00E21BB0" w:rsidRPr="00E21BB0" w:rsidRDefault="00E21BB0" w:rsidP="00E21BB0">
            <w:pPr>
              <w:spacing w:after="160" w:line="259" w:lineRule="auto"/>
              <w:jc w:val="center"/>
              <w:rPr>
                <w:sz w:val="18"/>
                <w:szCs w:val="18"/>
              </w:rPr>
            </w:pPr>
            <w:r w:rsidRPr="00E21BB0">
              <w:rPr>
                <w:sz w:val="18"/>
                <w:szCs w:val="18"/>
              </w:rPr>
              <w:t>Once per term</w:t>
            </w:r>
          </w:p>
          <w:p w:rsidR="00E21BB0" w:rsidRPr="00E21BB0" w:rsidRDefault="00E21BB0" w:rsidP="00E21BB0">
            <w:pPr>
              <w:spacing w:after="160" w:line="259" w:lineRule="auto"/>
              <w:jc w:val="center"/>
              <w:rPr>
                <w:sz w:val="18"/>
                <w:szCs w:val="18"/>
              </w:rPr>
            </w:pPr>
          </w:p>
          <w:p w:rsidR="00E21BB0" w:rsidRPr="00E21BB0" w:rsidRDefault="00E21BB0" w:rsidP="00E21BB0">
            <w:pPr>
              <w:spacing w:after="160" w:line="259" w:lineRule="auto"/>
              <w:jc w:val="center"/>
              <w:rPr>
                <w:sz w:val="18"/>
                <w:szCs w:val="18"/>
              </w:rPr>
            </w:pPr>
            <w:r w:rsidRPr="00E21BB0">
              <w:rPr>
                <w:sz w:val="18"/>
                <w:szCs w:val="18"/>
              </w:rPr>
              <w:t>Consists of a knowledge based, source based and judgement based question.</w:t>
            </w:r>
          </w:p>
          <w:p w:rsidR="00E21BB0" w:rsidRPr="00E21BB0" w:rsidRDefault="00E21BB0" w:rsidP="00E21BB0">
            <w:pPr>
              <w:spacing w:after="160" w:line="259" w:lineRule="auto"/>
              <w:jc w:val="center"/>
              <w:rPr>
                <w:sz w:val="18"/>
                <w:szCs w:val="18"/>
              </w:rPr>
            </w:pPr>
          </w:p>
          <w:p w:rsidR="00E21BB0" w:rsidRPr="00E21BB0" w:rsidRDefault="00E21BB0" w:rsidP="00E21BB0">
            <w:pPr>
              <w:spacing w:after="160" w:line="259" w:lineRule="auto"/>
              <w:jc w:val="center"/>
              <w:rPr>
                <w:sz w:val="18"/>
                <w:szCs w:val="18"/>
              </w:rPr>
            </w:pPr>
            <w:r w:rsidRPr="00E21BB0">
              <w:rPr>
                <w:sz w:val="18"/>
                <w:szCs w:val="18"/>
              </w:rPr>
              <w:t>Exams are to be synoptic and cover learning from throughout the year and KS3 (using source based questions for synoptic elements.</w:t>
            </w:r>
          </w:p>
          <w:p w:rsidR="00E21BB0" w:rsidRPr="00E21BB0" w:rsidRDefault="00E21BB0" w:rsidP="00E21BB0">
            <w:pPr>
              <w:spacing w:after="160" w:line="259" w:lineRule="auto"/>
              <w:jc w:val="center"/>
              <w:rPr>
                <w:sz w:val="18"/>
                <w:szCs w:val="18"/>
              </w:rPr>
            </w:pPr>
          </w:p>
          <w:p w:rsidR="00E21BB0" w:rsidRPr="00E21BB0" w:rsidRDefault="00E21BB0" w:rsidP="00E21BB0">
            <w:pPr>
              <w:spacing w:after="160" w:line="259" w:lineRule="auto"/>
              <w:jc w:val="center"/>
              <w:rPr>
                <w:sz w:val="18"/>
                <w:szCs w:val="18"/>
              </w:rPr>
            </w:pPr>
            <w:r w:rsidRPr="00E21BB0">
              <w:rPr>
                <w:sz w:val="18"/>
                <w:szCs w:val="18"/>
              </w:rPr>
              <w:t xml:space="preserve"> </w:t>
            </w:r>
          </w:p>
        </w:tc>
      </w:tr>
    </w:tbl>
    <w:p w:rsidR="00E21BB0" w:rsidRDefault="00E21BB0" w:rsidP="00E21BB0">
      <w:r>
        <w:t xml:space="preserve">     </w:t>
      </w:r>
    </w:p>
    <w:p w:rsidR="002A084D" w:rsidRDefault="002A084D" w:rsidP="002A084D">
      <w:pPr>
        <w:jc w:val="center"/>
      </w:pPr>
    </w:p>
    <w:p w:rsidR="00E21BB0" w:rsidRPr="00E21BB0" w:rsidRDefault="00E21BB0" w:rsidP="00E21BB0">
      <w:pPr>
        <w:rPr>
          <w:b/>
          <w:u w:val="single"/>
        </w:rPr>
      </w:pPr>
      <w:r>
        <w:rPr>
          <w:b/>
          <w:u w:val="single"/>
        </w:rPr>
        <w:t>KS4</w:t>
      </w:r>
    </w:p>
    <w:tbl>
      <w:tblPr>
        <w:tblStyle w:val="TableGrid"/>
        <w:tblW w:w="5383" w:type="dxa"/>
        <w:tblInd w:w="-113" w:type="dxa"/>
        <w:tblLook w:val="04A0" w:firstRow="1" w:lastRow="0" w:firstColumn="1" w:lastColumn="0" w:noHBand="0" w:noVBand="1"/>
      </w:tblPr>
      <w:tblGrid>
        <w:gridCol w:w="2618"/>
        <w:gridCol w:w="2765"/>
      </w:tblGrid>
      <w:tr w:rsidR="00E21BB0" w:rsidRPr="00E21BB0" w:rsidTr="00E21BB0">
        <w:trPr>
          <w:trHeight w:val="535"/>
        </w:trPr>
        <w:tc>
          <w:tcPr>
            <w:tcW w:w="2618" w:type="dxa"/>
          </w:tcPr>
          <w:p w:rsidR="00E21BB0" w:rsidRPr="00E21BB0" w:rsidRDefault="00E21BB0" w:rsidP="00E21BB0">
            <w:pPr>
              <w:spacing w:after="160" w:line="259" w:lineRule="auto"/>
              <w:jc w:val="center"/>
              <w:rPr>
                <w:b/>
                <w:sz w:val="18"/>
                <w:szCs w:val="18"/>
                <w:u w:val="single"/>
              </w:rPr>
            </w:pPr>
            <w:r w:rsidRPr="00E21BB0">
              <w:rPr>
                <w:b/>
                <w:sz w:val="18"/>
                <w:szCs w:val="18"/>
                <w:u w:val="single"/>
              </w:rPr>
              <w:t>Formative:</w:t>
            </w:r>
          </w:p>
        </w:tc>
        <w:tc>
          <w:tcPr>
            <w:tcW w:w="2765" w:type="dxa"/>
          </w:tcPr>
          <w:p w:rsidR="00E21BB0" w:rsidRPr="00E21BB0" w:rsidRDefault="00E21BB0" w:rsidP="00E21BB0">
            <w:pPr>
              <w:spacing w:after="160" w:line="259" w:lineRule="auto"/>
              <w:jc w:val="center"/>
              <w:rPr>
                <w:sz w:val="18"/>
                <w:szCs w:val="18"/>
              </w:rPr>
            </w:pPr>
            <w:r w:rsidRPr="00E21BB0">
              <w:rPr>
                <w:b/>
                <w:sz w:val="18"/>
                <w:szCs w:val="18"/>
                <w:u w:val="single"/>
              </w:rPr>
              <w:t>Summative</w:t>
            </w:r>
          </w:p>
        </w:tc>
      </w:tr>
      <w:tr w:rsidR="00E21BB0" w:rsidRPr="00E21BB0" w:rsidTr="00E21BB0">
        <w:trPr>
          <w:trHeight w:val="1930"/>
        </w:trPr>
        <w:tc>
          <w:tcPr>
            <w:tcW w:w="2618" w:type="dxa"/>
          </w:tcPr>
          <w:p w:rsidR="00E21BB0" w:rsidRPr="00E21BB0" w:rsidRDefault="00E21BB0" w:rsidP="00E21BB0">
            <w:pPr>
              <w:spacing w:after="160" w:line="259" w:lineRule="auto"/>
              <w:jc w:val="center"/>
              <w:rPr>
                <w:sz w:val="18"/>
                <w:szCs w:val="18"/>
              </w:rPr>
            </w:pPr>
            <w:r w:rsidRPr="00E21BB0">
              <w:rPr>
                <w:sz w:val="18"/>
                <w:szCs w:val="18"/>
              </w:rPr>
              <w:lastRenderedPageBreak/>
              <w:t xml:space="preserve">Once per half-term as directed by HoD. </w:t>
            </w:r>
          </w:p>
          <w:p w:rsidR="00E21BB0" w:rsidRPr="00E21BB0" w:rsidRDefault="00E21BB0" w:rsidP="00E21BB0">
            <w:pPr>
              <w:spacing w:after="160" w:line="259" w:lineRule="auto"/>
              <w:jc w:val="center"/>
              <w:rPr>
                <w:sz w:val="18"/>
                <w:szCs w:val="18"/>
              </w:rPr>
            </w:pPr>
          </w:p>
          <w:p w:rsidR="00E21BB0" w:rsidRPr="00E21BB0" w:rsidRDefault="00E21BB0" w:rsidP="00E21BB0">
            <w:pPr>
              <w:spacing w:after="160" w:line="259" w:lineRule="auto"/>
              <w:jc w:val="center"/>
              <w:rPr>
                <w:sz w:val="18"/>
                <w:szCs w:val="18"/>
              </w:rPr>
            </w:pPr>
            <w:r w:rsidRPr="00E21BB0">
              <w:rPr>
                <w:sz w:val="18"/>
                <w:szCs w:val="18"/>
              </w:rPr>
              <w:t>All pupils to sit/teachers to provide feedback on the same piece of work.</w:t>
            </w:r>
          </w:p>
        </w:tc>
        <w:tc>
          <w:tcPr>
            <w:tcW w:w="2765" w:type="dxa"/>
          </w:tcPr>
          <w:p w:rsidR="00E21BB0" w:rsidRPr="00E21BB0" w:rsidRDefault="00E21BB0" w:rsidP="00E21BB0">
            <w:pPr>
              <w:spacing w:after="160" w:line="259" w:lineRule="auto"/>
              <w:jc w:val="center"/>
              <w:rPr>
                <w:sz w:val="18"/>
                <w:szCs w:val="18"/>
              </w:rPr>
            </w:pPr>
            <w:r w:rsidRPr="00E21BB0">
              <w:rPr>
                <w:sz w:val="18"/>
                <w:szCs w:val="18"/>
              </w:rPr>
              <w:t xml:space="preserve">Once per term / at the end of each unit and in accordance with timetabled data drops. </w:t>
            </w:r>
          </w:p>
        </w:tc>
      </w:tr>
    </w:tbl>
    <w:p w:rsidR="002A084D" w:rsidRDefault="002A084D" w:rsidP="002A084D">
      <w:pPr>
        <w:jc w:val="center"/>
      </w:pPr>
    </w:p>
    <w:p w:rsidR="002A084D" w:rsidRDefault="002A084D" w:rsidP="002A084D">
      <w:pPr>
        <w:jc w:val="center"/>
      </w:pPr>
    </w:p>
    <w:p w:rsidR="002A084D" w:rsidRDefault="002A084D" w:rsidP="002A084D">
      <w:pPr>
        <w:jc w:val="center"/>
      </w:pPr>
    </w:p>
    <w:p w:rsidR="002A084D" w:rsidRDefault="002A084D" w:rsidP="002A084D">
      <w:pPr>
        <w:jc w:val="center"/>
      </w:pPr>
    </w:p>
    <w:p w:rsidR="002A084D" w:rsidRDefault="002A084D" w:rsidP="002A084D">
      <w:pPr>
        <w:jc w:val="center"/>
      </w:pPr>
    </w:p>
    <w:p w:rsidR="002A084D" w:rsidRDefault="002A084D" w:rsidP="002A084D">
      <w:pPr>
        <w:jc w:val="center"/>
      </w:pPr>
    </w:p>
    <w:p w:rsidR="002A084D" w:rsidRDefault="002A084D" w:rsidP="002A084D">
      <w:pPr>
        <w:jc w:val="center"/>
      </w:pPr>
    </w:p>
    <w:p w:rsidR="002A084D" w:rsidRDefault="002A084D" w:rsidP="002A084D">
      <w:pPr>
        <w:jc w:val="center"/>
      </w:pPr>
    </w:p>
    <w:p w:rsidR="002A084D" w:rsidRDefault="002A084D" w:rsidP="002A084D">
      <w:pPr>
        <w:jc w:val="center"/>
      </w:pPr>
    </w:p>
    <w:p w:rsidR="002A084D" w:rsidRDefault="002A084D" w:rsidP="002A084D">
      <w:pPr>
        <w:jc w:val="center"/>
      </w:pPr>
    </w:p>
    <w:p w:rsidR="002A084D" w:rsidRDefault="002A084D" w:rsidP="002A084D">
      <w:pPr>
        <w:jc w:val="center"/>
      </w:pPr>
    </w:p>
    <w:p w:rsidR="002A084D" w:rsidRDefault="002A084D" w:rsidP="002A084D">
      <w:pPr>
        <w:jc w:val="center"/>
      </w:pPr>
    </w:p>
    <w:p w:rsidR="002A084D" w:rsidRDefault="002A084D" w:rsidP="002A084D">
      <w:pPr>
        <w:jc w:val="center"/>
      </w:pPr>
    </w:p>
    <w:p w:rsidR="002A084D" w:rsidRDefault="002A084D" w:rsidP="002A084D"/>
    <w:p w:rsidR="002A084D" w:rsidRDefault="002A084D" w:rsidP="002A084D"/>
    <w:p w:rsidR="002A084D" w:rsidRDefault="002A084D"/>
    <w:sectPr w:rsidR="002A084D" w:rsidSect="002A08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44"/>
    <w:multiLevelType w:val="hybridMultilevel"/>
    <w:tmpl w:val="D1369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96DAB"/>
    <w:multiLevelType w:val="hybridMultilevel"/>
    <w:tmpl w:val="F436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36474"/>
    <w:multiLevelType w:val="multilevel"/>
    <w:tmpl w:val="BD0AA5A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CD445C"/>
    <w:multiLevelType w:val="multilevel"/>
    <w:tmpl w:val="88F23F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4DE70C9"/>
    <w:multiLevelType w:val="hybridMultilevel"/>
    <w:tmpl w:val="98C2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F58FB"/>
    <w:multiLevelType w:val="multilevel"/>
    <w:tmpl w:val="D318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DB5DAA"/>
    <w:multiLevelType w:val="hybridMultilevel"/>
    <w:tmpl w:val="DD442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4D"/>
    <w:rsid w:val="000E7352"/>
    <w:rsid w:val="00182B15"/>
    <w:rsid w:val="002A084D"/>
    <w:rsid w:val="00344BCD"/>
    <w:rsid w:val="003E07F7"/>
    <w:rsid w:val="006D73DE"/>
    <w:rsid w:val="007436E2"/>
    <w:rsid w:val="007C4843"/>
    <w:rsid w:val="007D7A92"/>
    <w:rsid w:val="00867518"/>
    <w:rsid w:val="008B4087"/>
    <w:rsid w:val="009154BE"/>
    <w:rsid w:val="00A51CA3"/>
    <w:rsid w:val="00CD239F"/>
    <w:rsid w:val="00E21BB0"/>
    <w:rsid w:val="00F17E8A"/>
    <w:rsid w:val="00F72BAF"/>
    <w:rsid w:val="00F92D05"/>
    <w:rsid w:val="00FC7338"/>
    <w:rsid w:val="00FE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032EA-C1A4-474A-A0AC-CA61D119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84D"/>
    <w:pPr>
      <w:ind w:left="720"/>
      <w:contextualSpacing/>
    </w:pPr>
  </w:style>
  <w:style w:type="paragraph" w:styleId="NormalWeb">
    <w:name w:val="Normal (Web)"/>
    <w:basedOn w:val="Normal"/>
    <w:uiPriority w:val="99"/>
    <w:unhideWhenUsed/>
    <w:rsid w:val="009154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26953">
      <w:bodyDiv w:val="1"/>
      <w:marLeft w:val="0"/>
      <w:marRight w:val="0"/>
      <w:marTop w:val="0"/>
      <w:marBottom w:val="0"/>
      <w:divBdr>
        <w:top w:val="none" w:sz="0" w:space="0" w:color="auto"/>
        <w:left w:val="none" w:sz="0" w:space="0" w:color="auto"/>
        <w:bottom w:val="none" w:sz="0" w:space="0" w:color="auto"/>
        <w:right w:val="none" w:sz="0" w:space="0" w:color="auto"/>
      </w:divBdr>
    </w:div>
    <w:div w:id="7592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Sir John Cass Redcoat Foundation School</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Kesi Charles</dc:creator>
  <cp:keywords/>
  <dc:description/>
  <cp:lastModifiedBy>Shiulee Begum</cp:lastModifiedBy>
  <cp:revision>2</cp:revision>
  <dcterms:created xsi:type="dcterms:W3CDTF">2023-07-05T11:57:00Z</dcterms:created>
  <dcterms:modified xsi:type="dcterms:W3CDTF">2023-07-05T11:57:00Z</dcterms:modified>
</cp:coreProperties>
</file>